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07" w:rsidRPr="00471FDC" w:rsidRDefault="00526707" w:rsidP="00526707">
      <w:pPr>
        <w:pStyle w:val="1"/>
        <w:jc w:val="both"/>
        <w:rPr>
          <w:szCs w:val="28"/>
        </w:rPr>
      </w:pPr>
      <w:r w:rsidRPr="00471FDC">
        <w:rPr>
          <w:szCs w:val="28"/>
        </w:rPr>
        <w:t xml:space="preserve">АДМИНИСТРАЦИЯ СЕЛЬСКОГО ПОСЕЛЕНИЯ «СЕЛО МАНИЛЫ                                                                                                                </w:t>
      </w:r>
    </w:p>
    <w:p w:rsidR="00526707" w:rsidRDefault="00526707" w:rsidP="00526707">
      <w:pPr>
        <w:pStyle w:val="1"/>
        <w:jc w:val="both"/>
        <w:rPr>
          <w:szCs w:val="28"/>
        </w:rPr>
      </w:pPr>
      <w:r>
        <w:rPr>
          <w:szCs w:val="28"/>
        </w:rPr>
        <w:t xml:space="preserve">                ПЕНЖИНСКОГО МУНИЦИПАЛЬНОГО РАЙОНА</w:t>
      </w:r>
    </w:p>
    <w:p w:rsidR="00526707" w:rsidRDefault="00526707" w:rsidP="00526707">
      <w:pPr>
        <w:pStyle w:val="1"/>
        <w:jc w:val="both"/>
        <w:rPr>
          <w:szCs w:val="28"/>
        </w:rPr>
      </w:pPr>
      <w:r>
        <w:rPr>
          <w:szCs w:val="28"/>
        </w:rPr>
        <w:t xml:space="preserve">                                      КАМЧАТСКОГО КРАЯ</w:t>
      </w:r>
    </w:p>
    <w:p w:rsidR="00526707" w:rsidRPr="00BA1575" w:rsidRDefault="00526707" w:rsidP="00526707">
      <w:pPr>
        <w:pStyle w:val="1"/>
        <w:jc w:val="both"/>
        <w:rPr>
          <w:szCs w:val="28"/>
        </w:rPr>
      </w:pPr>
      <w:r>
        <w:rPr>
          <w:szCs w:val="28"/>
        </w:rPr>
        <w:t xml:space="preserve">________________________________________________________________                                           </w:t>
      </w:r>
    </w:p>
    <w:p w:rsidR="00526707" w:rsidRPr="00471FDC" w:rsidRDefault="00526707" w:rsidP="00526707">
      <w:pPr>
        <w:pStyle w:val="1"/>
        <w:ind w:left="142" w:hanging="142"/>
        <w:jc w:val="both"/>
        <w:rPr>
          <w:sz w:val="22"/>
          <w:szCs w:val="22"/>
        </w:rPr>
      </w:pPr>
      <w:r w:rsidRPr="00471FDC">
        <w:rPr>
          <w:b w:val="0"/>
          <w:sz w:val="22"/>
          <w:szCs w:val="22"/>
        </w:rPr>
        <w:tab/>
        <w:t xml:space="preserve"> 688863 с</w:t>
      </w:r>
      <w:proofErr w:type="gramStart"/>
      <w:r w:rsidRPr="00471FDC">
        <w:rPr>
          <w:b w:val="0"/>
          <w:sz w:val="22"/>
          <w:szCs w:val="22"/>
        </w:rPr>
        <w:t>.М</w:t>
      </w:r>
      <w:proofErr w:type="gramEnd"/>
      <w:r w:rsidRPr="00471FDC">
        <w:rPr>
          <w:b w:val="0"/>
          <w:sz w:val="22"/>
          <w:szCs w:val="22"/>
        </w:rPr>
        <w:t xml:space="preserve">анилы Пенжинский район Камчатский край ул.50 лет образования СССР д2                            </w:t>
      </w:r>
    </w:p>
    <w:p w:rsidR="00526707" w:rsidRPr="00471FDC" w:rsidRDefault="00526707" w:rsidP="00526707">
      <w:pPr>
        <w:pStyle w:val="1"/>
        <w:ind w:left="142" w:hanging="142"/>
        <w:jc w:val="both"/>
        <w:rPr>
          <w:b w:val="0"/>
          <w:sz w:val="22"/>
          <w:szCs w:val="22"/>
        </w:rPr>
      </w:pPr>
    </w:p>
    <w:p w:rsidR="00526707" w:rsidRDefault="00526707" w:rsidP="00526707">
      <w:pPr>
        <w:spacing w:before="100" w:beforeAutospacing="1" w:after="100" w:afterAutospacing="1" w:line="255" w:lineRule="atLeast"/>
        <w:ind w:firstLine="150"/>
        <w:rPr>
          <w:rFonts w:ascii="Times New Roman" w:eastAsia="Times New Roman" w:hAnsi="Times New Roman" w:cs="Times New Roman"/>
          <w:b/>
          <w:color w:val="1E1E1E"/>
          <w:sz w:val="28"/>
          <w:szCs w:val="28"/>
        </w:rPr>
      </w:pPr>
      <w:r w:rsidRPr="00471FDC">
        <w:rPr>
          <w:rFonts w:ascii="Times New Roman" w:eastAsia="Times New Roman" w:hAnsi="Times New Roman" w:cs="Times New Roman"/>
          <w:b/>
          <w:color w:val="1E1E1E"/>
          <w:sz w:val="28"/>
          <w:szCs w:val="28"/>
        </w:rPr>
        <w:t>                                               ПОСТАНОВЛЕНИЕ</w:t>
      </w:r>
    </w:p>
    <w:p w:rsidR="00526707" w:rsidRPr="00471FDC" w:rsidRDefault="00526707" w:rsidP="00526707">
      <w:pPr>
        <w:spacing w:before="100" w:beforeAutospacing="1" w:after="100" w:afterAutospacing="1" w:line="255" w:lineRule="atLeast"/>
        <w:ind w:firstLine="150"/>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От 01.06</w:t>
      </w:r>
      <w:r w:rsidRPr="00471FDC">
        <w:rPr>
          <w:rFonts w:ascii="Times New Roman" w:eastAsia="Times New Roman" w:hAnsi="Times New Roman" w:cs="Times New Roman"/>
          <w:color w:val="1E1E1E"/>
          <w:sz w:val="24"/>
          <w:szCs w:val="24"/>
        </w:rPr>
        <w:t>.2013 г   №</w:t>
      </w:r>
      <w:r w:rsidR="00CE111B">
        <w:rPr>
          <w:rFonts w:ascii="Times New Roman" w:eastAsia="Times New Roman" w:hAnsi="Times New Roman" w:cs="Times New Roman"/>
          <w:color w:val="1E1E1E"/>
          <w:sz w:val="24"/>
          <w:szCs w:val="24"/>
        </w:rPr>
        <w:t xml:space="preserve"> 51а</w:t>
      </w:r>
    </w:p>
    <w:p w:rsidR="00526707" w:rsidRPr="00947AFF" w:rsidRDefault="00526707" w:rsidP="00526707">
      <w:pPr>
        <w:shd w:val="clear" w:color="auto" w:fill="FFFFFF"/>
        <w:spacing w:before="100" w:beforeAutospacing="1" w:after="100" w:afterAutospacing="1" w:line="255" w:lineRule="atLeast"/>
        <w:ind w:firstLine="150"/>
        <w:rPr>
          <w:rFonts w:ascii="Times New Roman" w:eastAsia="Times New Roman" w:hAnsi="Times New Roman" w:cs="Times New Roman"/>
          <w:color w:val="1E1E1E"/>
          <w:sz w:val="24"/>
          <w:szCs w:val="24"/>
        </w:rPr>
      </w:pPr>
      <w:r w:rsidRPr="00947AFF">
        <w:rPr>
          <w:rFonts w:ascii="Times New Roman" w:eastAsia="Times New Roman" w:hAnsi="Times New Roman" w:cs="Times New Roman"/>
          <w:b/>
          <w:bCs/>
          <w:color w:val="1E1E1E"/>
          <w:sz w:val="24"/>
          <w:szCs w:val="24"/>
        </w:rPr>
        <w:t> </w:t>
      </w:r>
    </w:p>
    <w:p w:rsidR="00526707" w:rsidRPr="00947AFF" w:rsidRDefault="00526707" w:rsidP="00526707">
      <w:pPr>
        <w:spacing w:before="100" w:beforeAutospacing="1" w:after="100" w:afterAutospacing="1" w:line="255" w:lineRule="atLeast"/>
        <w:ind w:firstLine="150"/>
        <w:rPr>
          <w:rFonts w:ascii="Times New Roman" w:eastAsia="Times New Roman" w:hAnsi="Times New Roman" w:cs="Times New Roman"/>
          <w:color w:val="1E1E1E"/>
          <w:sz w:val="24"/>
          <w:szCs w:val="24"/>
        </w:rPr>
      </w:pPr>
      <w:r w:rsidRPr="00947AFF">
        <w:rPr>
          <w:rFonts w:ascii="Times New Roman" w:eastAsia="Times New Roman" w:hAnsi="Times New Roman" w:cs="Times New Roman"/>
          <w:b/>
          <w:bCs/>
          <w:color w:val="1E1E1E"/>
          <w:sz w:val="24"/>
          <w:szCs w:val="24"/>
        </w:rPr>
        <w:t>О порядке управления и распоряжения имуществом, </w:t>
      </w:r>
    </w:p>
    <w:p w:rsidR="00526707" w:rsidRPr="00947AFF" w:rsidRDefault="00526707" w:rsidP="00526707">
      <w:pPr>
        <w:spacing w:before="100" w:beforeAutospacing="1" w:after="100" w:afterAutospacing="1" w:line="255" w:lineRule="atLeast"/>
        <w:ind w:firstLine="150"/>
        <w:rPr>
          <w:rFonts w:ascii="Times New Roman" w:eastAsia="Times New Roman" w:hAnsi="Times New Roman" w:cs="Times New Roman"/>
          <w:color w:val="1E1E1E"/>
          <w:sz w:val="24"/>
          <w:szCs w:val="24"/>
        </w:rPr>
      </w:pPr>
      <w:proofErr w:type="gramStart"/>
      <w:r w:rsidRPr="00947AFF">
        <w:rPr>
          <w:rFonts w:ascii="Times New Roman" w:eastAsia="Times New Roman" w:hAnsi="Times New Roman" w:cs="Times New Roman"/>
          <w:b/>
          <w:bCs/>
          <w:color w:val="1E1E1E"/>
          <w:sz w:val="24"/>
          <w:szCs w:val="24"/>
        </w:rPr>
        <w:t>находящимся</w:t>
      </w:r>
      <w:proofErr w:type="gramEnd"/>
      <w:r w:rsidRPr="00947AFF">
        <w:rPr>
          <w:rFonts w:ascii="Times New Roman" w:eastAsia="Times New Roman" w:hAnsi="Times New Roman" w:cs="Times New Roman"/>
          <w:b/>
          <w:bCs/>
          <w:color w:val="1E1E1E"/>
          <w:sz w:val="24"/>
          <w:szCs w:val="24"/>
        </w:rPr>
        <w:t xml:space="preserve"> в собственности </w:t>
      </w:r>
    </w:p>
    <w:p w:rsidR="00526707" w:rsidRPr="00947AFF" w:rsidRDefault="00526707" w:rsidP="00526707">
      <w:pPr>
        <w:spacing w:before="100" w:beforeAutospacing="1" w:after="100" w:afterAutospacing="1" w:line="255" w:lineRule="atLeast"/>
        <w:ind w:firstLine="150"/>
        <w:rPr>
          <w:rFonts w:ascii="Times New Roman" w:eastAsia="Times New Roman" w:hAnsi="Times New Roman" w:cs="Times New Roman"/>
          <w:color w:val="1E1E1E"/>
          <w:sz w:val="24"/>
          <w:szCs w:val="24"/>
        </w:rPr>
      </w:pPr>
      <w:r w:rsidRPr="00947AFF">
        <w:rPr>
          <w:rFonts w:ascii="Times New Roman" w:eastAsia="Times New Roman" w:hAnsi="Times New Roman" w:cs="Times New Roman"/>
          <w:b/>
          <w:bCs/>
          <w:color w:val="1E1E1E"/>
          <w:sz w:val="24"/>
          <w:szCs w:val="24"/>
        </w:rPr>
        <w:t>сельского поселения</w:t>
      </w:r>
      <w:r>
        <w:rPr>
          <w:rFonts w:ascii="Times New Roman" w:eastAsia="Times New Roman" w:hAnsi="Times New Roman" w:cs="Times New Roman"/>
          <w:b/>
          <w:bCs/>
          <w:color w:val="1E1E1E"/>
          <w:sz w:val="24"/>
          <w:szCs w:val="24"/>
        </w:rPr>
        <w:t xml:space="preserve"> «село Манилы»</w:t>
      </w:r>
    </w:p>
    <w:p w:rsidR="00526707" w:rsidRPr="00947AFF" w:rsidRDefault="00526707" w:rsidP="00526707">
      <w:pPr>
        <w:spacing w:before="100" w:beforeAutospacing="1" w:after="100" w:afterAutospacing="1" w:line="255" w:lineRule="atLeast"/>
        <w:ind w:firstLine="150"/>
        <w:rPr>
          <w:rFonts w:ascii="Times New Roman" w:eastAsia="Times New Roman" w:hAnsi="Times New Roman" w:cs="Times New Roman"/>
          <w:color w:val="1E1E1E"/>
          <w:sz w:val="24"/>
          <w:szCs w:val="24"/>
        </w:rPr>
      </w:pPr>
      <w:r>
        <w:rPr>
          <w:rFonts w:ascii="Times New Roman" w:eastAsia="Times New Roman" w:hAnsi="Times New Roman" w:cs="Times New Roman"/>
          <w:b/>
          <w:bCs/>
          <w:color w:val="1E1E1E"/>
          <w:sz w:val="24"/>
          <w:szCs w:val="24"/>
        </w:rPr>
        <w:t xml:space="preserve">Пенжинского </w:t>
      </w:r>
      <w:r w:rsidRPr="00947AFF">
        <w:rPr>
          <w:rFonts w:ascii="Times New Roman" w:eastAsia="Times New Roman" w:hAnsi="Times New Roman" w:cs="Times New Roman"/>
          <w:b/>
          <w:bCs/>
          <w:color w:val="1E1E1E"/>
          <w:sz w:val="24"/>
          <w:szCs w:val="24"/>
        </w:rPr>
        <w:t xml:space="preserve"> муниципального района </w:t>
      </w:r>
    </w:p>
    <w:p w:rsidR="00526707" w:rsidRPr="00947AFF" w:rsidRDefault="00526707" w:rsidP="00526707">
      <w:pPr>
        <w:spacing w:before="100" w:beforeAutospacing="1" w:after="100" w:afterAutospacing="1" w:line="255" w:lineRule="atLeast"/>
        <w:ind w:firstLine="150"/>
        <w:rPr>
          <w:rFonts w:ascii="Times New Roman" w:eastAsia="Times New Roman" w:hAnsi="Times New Roman" w:cs="Times New Roman"/>
          <w:color w:val="1E1E1E"/>
          <w:sz w:val="24"/>
          <w:szCs w:val="24"/>
        </w:rPr>
      </w:pPr>
      <w:r>
        <w:rPr>
          <w:rFonts w:ascii="Times New Roman" w:eastAsia="Times New Roman" w:hAnsi="Times New Roman" w:cs="Times New Roman"/>
          <w:b/>
          <w:bCs/>
          <w:color w:val="1E1E1E"/>
          <w:sz w:val="24"/>
          <w:szCs w:val="24"/>
        </w:rPr>
        <w:t>Камчатского края</w:t>
      </w:r>
      <w:r w:rsidRPr="00947AFF">
        <w:rPr>
          <w:rFonts w:ascii="Times New Roman" w:eastAsia="Times New Roman" w:hAnsi="Times New Roman" w:cs="Times New Roman"/>
          <w:b/>
          <w:bCs/>
          <w:color w:val="1E1E1E"/>
          <w:sz w:val="24"/>
          <w:szCs w:val="24"/>
        </w:rPr>
        <w:br/>
      </w:r>
      <w:r w:rsidRPr="00947AFF">
        <w:rPr>
          <w:rFonts w:ascii="Times New Roman" w:eastAsia="Times New Roman" w:hAnsi="Times New Roman" w:cs="Times New Roman"/>
          <w:color w:val="1E1E1E"/>
          <w:sz w:val="24"/>
          <w:szCs w:val="24"/>
        </w:rPr>
        <w:t> </w:t>
      </w:r>
    </w:p>
    <w:p w:rsidR="00526707" w:rsidRDefault="00526707" w:rsidP="00526707">
      <w:pPr>
        <w:spacing w:after="0" w:line="255" w:lineRule="atLeast"/>
        <w:rPr>
          <w:rFonts w:ascii="Times New Roman" w:eastAsia="Times New Roman" w:hAnsi="Times New Roman" w:cs="Times New Roman"/>
          <w:color w:val="1E1E1E"/>
          <w:sz w:val="24"/>
          <w:szCs w:val="24"/>
        </w:rPr>
      </w:pPr>
      <w:r w:rsidRPr="00947AFF">
        <w:rPr>
          <w:rFonts w:ascii="Times New Roman" w:eastAsia="Times New Roman" w:hAnsi="Times New Roman" w:cs="Times New Roman"/>
          <w:color w:val="1E1E1E"/>
          <w:sz w:val="24"/>
          <w:szCs w:val="24"/>
        </w:rPr>
        <w:t>     В соответствии с п.5 ч.10 ст.35 Федерального закона от 06.10.2003г. №131-ФЗ «Об общих принципах организации местного самоуправления в Российской Феде</w:t>
      </w:r>
      <w:r>
        <w:rPr>
          <w:rFonts w:ascii="Times New Roman" w:eastAsia="Times New Roman" w:hAnsi="Times New Roman" w:cs="Times New Roman"/>
          <w:color w:val="1E1E1E"/>
          <w:sz w:val="24"/>
          <w:szCs w:val="24"/>
        </w:rPr>
        <w:t xml:space="preserve">рации», Устава </w:t>
      </w:r>
      <w:r w:rsidRPr="00947AFF">
        <w:rPr>
          <w:rFonts w:ascii="Times New Roman" w:eastAsia="Times New Roman" w:hAnsi="Times New Roman" w:cs="Times New Roman"/>
          <w:color w:val="1E1E1E"/>
          <w:sz w:val="24"/>
          <w:szCs w:val="24"/>
        </w:rPr>
        <w:t xml:space="preserve"> сельского поселения </w:t>
      </w:r>
      <w:r>
        <w:rPr>
          <w:rFonts w:ascii="Times New Roman" w:eastAsia="Times New Roman" w:hAnsi="Times New Roman" w:cs="Times New Roman"/>
          <w:color w:val="1E1E1E"/>
          <w:sz w:val="24"/>
          <w:szCs w:val="24"/>
        </w:rPr>
        <w:t>«село Манилы»</w:t>
      </w:r>
      <w:r w:rsidRPr="00947AFF">
        <w:rPr>
          <w:rFonts w:ascii="Times New Roman" w:eastAsia="Times New Roman" w:hAnsi="Times New Roman" w:cs="Times New Roman"/>
          <w:color w:val="1E1E1E"/>
          <w:sz w:val="24"/>
          <w:szCs w:val="24"/>
        </w:rPr>
        <w:t xml:space="preserve"> в соответствие </w:t>
      </w:r>
      <w:r>
        <w:rPr>
          <w:rFonts w:ascii="Times New Roman" w:eastAsia="Times New Roman" w:hAnsi="Times New Roman" w:cs="Times New Roman"/>
          <w:color w:val="1E1E1E"/>
          <w:sz w:val="24"/>
          <w:szCs w:val="24"/>
        </w:rPr>
        <w:t>с действующим законодательством.</w:t>
      </w:r>
      <w:r w:rsidRPr="00947AFF">
        <w:rPr>
          <w:rFonts w:ascii="Times New Roman" w:eastAsia="Times New Roman" w:hAnsi="Times New Roman" w:cs="Times New Roman"/>
          <w:color w:val="1E1E1E"/>
          <w:sz w:val="24"/>
          <w:szCs w:val="24"/>
        </w:rPr>
        <w:t xml:space="preserve"> </w:t>
      </w:r>
    </w:p>
    <w:p w:rsidR="00526707" w:rsidRDefault="00526707" w:rsidP="00526707">
      <w:pPr>
        <w:spacing w:after="0" w:line="255" w:lineRule="atLeast"/>
        <w:rPr>
          <w:rFonts w:ascii="Times New Roman" w:eastAsia="Times New Roman" w:hAnsi="Times New Roman" w:cs="Times New Roman"/>
          <w:color w:val="1E1E1E"/>
          <w:sz w:val="24"/>
          <w:szCs w:val="24"/>
        </w:rPr>
      </w:pPr>
    </w:p>
    <w:p w:rsidR="00526707" w:rsidRPr="00471FDC" w:rsidRDefault="00526707" w:rsidP="00526707">
      <w:pPr>
        <w:spacing w:after="0" w:line="255" w:lineRule="atLeast"/>
        <w:rPr>
          <w:rFonts w:ascii="Times New Roman" w:eastAsia="Times New Roman" w:hAnsi="Times New Roman" w:cs="Times New Roman"/>
          <w:b/>
          <w:color w:val="1E1E1E"/>
          <w:sz w:val="24"/>
          <w:szCs w:val="24"/>
        </w:rPr>
      </w:pPr>
      <w:r w:rsidRPr="00471FDC">
        <w:rPr>
          <w:rFonts w:ascii="Times New Roman" w:eastAsia="Times New Roman" w:hAnsi="Times New Roman" w:cs="Times New Roman"/>
          <w:b/>
          <w:color w:val="1E1E1E"/>
          <w:sz w:val="24"/>
          <w:szCs w:val="24"/>
        </w:rPr>
        <w:t xml:space="preserve">   ПОСТАНОВЛЯЮ:</w:t>
      </w:r>
    </w:p>
    <w:p w:rsidR="00526707" w:rsidRPr="00471FDC" w:rsidRDefault="00526707" w:rsidP="00526707">
      <w:pPr>
        <w:spacing w:after="0" w:line="255" w:lineRule="atLeast"/>
        <w:rPr>
          <w:rFonts w:ascii="Times New Roman" w:eastAsia="Times New Roman" w:hAnsi="Times New Roman" w:cs="Times New Roman"/>
          <w:b/>
          <w:color w:val="1E1E1E"/>
          <w:sz w:val="24"/>
          <w:szCs w:val="24"/>
        </w:rPr>
      </w:pPr>
      <w:r w:rsidRPr="00471FDC">
        <w:rPr>
          <w:rFonts w:ascii="Times New Roman" w:eastAsia="Times New Roman" w:hAnsi="Times New Roman" w:cs="Times New Roman"/>
          <w:b/>
          <w:color w:val="1E1E1E"/>
          <w:sz w:val="24"/>
          <w:szCs w:val="24"/>
        </w:rPr>
        <w:t> </w:t>
      </w:r>
    </w:p>
    <w:p w:rsidR="00526707" w:rsidRDefault="00526707" w:rsidP="00526707">
      <w:pPr>
        <w:spacing w:after="0" w:line="255" w:lineRule="atLeast"/>
        <w:rPr>
          <w:rFonts w:ascii="Times New Roman" w:eastAsia="Times New Roman" w:hAnsi="Times New Roman" w:cs="Times New Roman"/>
          <w:color w:val="1E1E1E"/>
          <w:sz w:val="24"/>
          <w:szCs w:val="24"/>
        </w:rPr>
      </w:pPr>
      <w:r w:rsidRPr="00947AFF">
        <w:rPr>
          <w:rFonts w:ascii="Times New Roman" w:eastAsia="Times New Roman" w:hAnsi="Times New Roman" w:cs="Times New Roman"/>
          <w:color w:val="1E1E1E"/>
          <w:sz w:val="24"/>
          <w:szCs w:val="24"/>
        </w:rPr>
        <w:t>    1. Утвердить Порядок управления и распоряжения имуществом, находящимся в</w:t>
      </w:r>
      <w:r>
        <w:rPr>
          <w:rFonts w:ascii="Times New Roman" w:eastAsia="Times New Roman" w:hAnsi="Times New Roman" w:cs="Times New Roman"/>
          <w:color w:val="1E1E1E"/>
          <w:sz w:val="24"/>
          <w:szCs w:val="24"/>
        </w:rPr>
        <w:t xml:space="preserve"> собственности</w:t>
      </w:r>
      <w:r w:rsidRPr="00947AFF">
        <w:rPr>
          <w:rFonts w:ascii="Times New Roman" w:eastAsia="Times New Roman" w:hAnsi="Times New Roman" w:cs="Times New Roman"/>
          <w:color w:val="1E1E1E"/>
          <w:sz w:val="24"/>
          <w:szCs w:val="24"/>
        </w:rPr>
        <w:t xml:space="preserve"> сельского поселения</w:t>
      </w:r>
      <w:r>
        <w:rPr>
          <w:rFonts w:ascii="Times New Roman" w:eastAsia="Times New Roman" w:hAnsi="Times New Roman" w:cs="Times New Roman"/>
          <w:color w:val="1E1E1E"/>
          <w:sz w:val="24"/>
          <w:szCs w:val="24"/>
        </w:rPr>
        <w:t xml:space="preserve"> «село Манилы»</w:t>
      </w:r>
      <w:r w:rsidRPr="00947AFF">
        <w:rPr>
          <w:rFonts w:ascii="Times New Roman" w:eastAsia="Times New Roman" w:hAnsi="Times New Roman" w:cs="Times New Roman"/>
          <w:color w:val="1E1E1E"/>
          <w:sz w:val="24"/>
          <w:szCs w:val="24"/>
        </w:rPr>
        <w:t xml:space="preserve">, </w:t>
      </w:r>
      <w:proofErr w:type="gramStart"/>
      <w:r w:rsidRPr="00947AFF">
        <w:rPr>
          <w:rFonts w:ascii="Times New Roman" w:eastAsia="Times New Roman" w:hAnsi="Times New Roman" w:cs="Times New Roman"/>
          <w:color w:val="1E1E1E"/>
          <w:sz w:val="24"/>
          <w:szCs w:val="24"/>
        </w:rPr>
        <w:t>согласно приложения</w:t>
      </w:r>
      <w:proofErr w:type="gramEnd"/>
      <w:r w:rsidRPr="00947AFF">
        <w:rPr>
          <w:rFonts w:ascii="Times New Roman" w:eastAsia="Times New Roman" w:hAnsi="Times New Roman" w:cs="Times New Roman"/>
          <w:color w:val="1E1E1E"/>
          <w:sz w:val="24"/>
          <w:szCs w:val="24"/>
        </w:rPr>
        <w:t>. </w:t>
      </w:r>
      <w:r w:rsidRPr="00947AFF">
        <w:rPr>
          <w:rFonts w:ascii="Times New Roman" w:eastAsia="Times New Roman" w:hAnsi="Times New Roman" w:cs="Times New Roman"/>
          <w:color w:val="1E1E1E"/>
          <w:sz w:val="24"/>
          <w:szCs w:val="24"/>
        </w:rPr>
        <w:br/>
        <w:t>      </w:t>
      </w:r>
    </w:p>
    <w:p w:rsidR="00526707" w:rsidRDefault="00526707" w:rsidP="00526707">
      <w:pPr>
        <w:spacing w:after="0" w:line="255" w:lineRule="atLeast"/>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2. Настоящее Постановление</w:t>
      </w:r>
      <w:r w:rsidRPr="00947AFF">
        <w:rPr>
          <w:rFonts w:ascii="Times New Roman" w:eastAsia="Times New Roman" w:hAnsi="Times New Roman" w:cs="Times New Roman"/>
          <w:color w:val="1E1E1E"/>
          <w:sz w:val="24"/>
          <w:szCs w:val="24"/>
        </w:rPr>
        <w:t xml:space="preserve"> вступает в силу с момента его </w:t>
      </w:r>
      <w:r>
        <w:rPr>
          <w:rFonts w:ascii="Times New Roman" w:eastAsia="Times New Roman" w:hAnsi="Times New Roman" w:cs="Times New Roman"/>
          <w:color w:val="1E1E1E"/>
          <w:sz w:val="24"/>
          <w:szCs w:val="24"/>
        </w:rPr>
        <w:t>подписания.</w:t>
      </w:r>
    </w:p>
    <w:p w:rsidR="00526707" w:rsidRDefault="00526707" w:rsidP="00526707">
      <w:pPr>
        <w:spacing w:after="0" w:line="255" w:lineRule="atLeast"/>
        <w:rPr>
          <w:rFonts w:ascii="Times New Roman" w:eastAsia="Times New Roman" w:hAnsi="Times New Roman" w:cs="Times New Roman"/>
          <w:color w:val="1E1E1E"/>
          <w:sz w:val="24"/>
          <w:szCs w:val="24"/>
        </w:rPr>
      </w:pPr>
    </w:p>
    <w:p w:rsidR="00526707" w:rsidRDefault="00526707" w:rsidP="00526707">
      <w:pPr>
        <w:spacing w:after="0" w:line="255" w:lineRule="atLeast"/>
        <w:rPr>
          <w:rFonts w:ascii="Times New Roman" w:eastAsia="Times New Roman" w:hAnsi="Times New Roman" w:cs="Times New Roman"/>
          <w:color w:val="1E1E1E"/>
          <w:sz w:val="24"/>
          <w:szCs w:val="24"/>
        </w:rPr>
      </w:pPr>
    </w:p>
    <w:p w:rsidR="00526707" w:rsidRDefault="00526707" w:rsidP="00526707">
      <w:pPr>
        <w:spacing w:after="0" w:line="255" w:lineRule="atLeast"/>
        <w:rPr>
          <w:rFonts w:ascii="Times New Roman" w:eastAsia="Times New Roman" w:hAnsi="Times New Roman" w:cs="Times New Roman"/>
          <w:color w:val="1E1E1E"/>
          <w:sz w:val="24"/>
          <w:szCs w:val="24"/>
        </w:rPr>
      </w:pPr>
    </w:p>
    <w:p w:rsidR="00526707" w:rsidRDefault="00526707" w:rsidP="00526707">
      <w:pPr>
        <w:spacing w:after="0" w:line="255" w:lineRule="atLeast"/>
        <w:rPr>
          <w:rFonts w:ascii="Times New Roman" w:eastAsia="Times New Roman" w:hAnsi="Times New Roman" w:cs="Times New Roman"/>
          <w:color w:val="1E1E1E"/>
          <w:sz w:val="24"/>
          <w:szCs w:val="24"/>
        </w:rPr>
      </w:pPr>
    </w:p>
    <w:p w:rsidR="00526707" w:rsidRDefault="00526707" w:rsidP="00526707">
      <w:pPr>
        <w:spacing w:after="0" w:line="255" w:lineRule="atLeast"/>
        <w:rPr>
          <w:rFonts w:ascii="Times New Roman" w:eastAsia="Times New Roman" w:hAnsi="Times New Roman" w:cs="Times New Roman"/>
          <w:color w:val="1E1E1E"/>
          <w:sz w:val="24"/>
          <w:szCs w:val="24"/>
        </w:rPr>
      </w:pPr>
    </w:p>
    <w:p w:rsidR="00526707" w:rsidRDefault="00526707" w:rsidP="00526707">
      <w:pPr>
        <w:spacing w:after="0" w:line="255" w:lineRule="atLeast"/>
        <w:rPr>
          <w:rFonts w:ascii="Times New Roman" w:eastAsia="Times New Roman" w:hAnsi="Times New Roman" w:cs="Times New Roman"/>
          <w:color w:val="1E1E1E"/>
          <w:sz w:val="24"/>
          <w:szCs w:val="24"/>
        </w:rPr>
      </w:pPr>
    </w:p>
    <w:p w:rsidR="00526707" w:rsidRDefault="00526707" w:rsidP="00526707">
      <w:pPr>
        <w:spacing w:after="0" w:line="255" w:lineRule="atLeast"/>
        <w:rPr>
          <w:rFonts w:ascii="Times New Roman" w:eastAsia="Times New Roman" w:hAnsi="Times New Roman" w:cs="Times New Roman"/>
          <w:color w:val="1E1E1E"/>
          <w:sz w:val="24"/>
          <w:szCs w:val="24"/>
        </w:rPr>
      </w:pPr>
    </w:p>
    <w:p w:rsidR="00526707" w:rsidRDefault="00526707" w:rsidP="00526707">
      <w:pPr>
        <w:spacing w:after="0" w:line="255" w:lineRule="atLeast"/>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Глава администрации</w:t>
      </w:r>
    </w:p>
    <w:p w:rsidR="00526707" w:rsidRDefault="00526707" w:rsidP="00526707">
      <w:pPr>
        <w:spacing w:after="0" w:line="255" w:lineRule="atLeast"/>
        <w:rPr>
          <w:rFonts w:ascii="Times New Roman" w:eastAsia="Times New Roman" w:hAnsi="Times New Roman" w:cs="Times New Roman"/>
          <w:color w:val="1E1E1E"/>
          <w:sz w:val="24"/>
          <w:szCs w:val="24"/>
        </w:rPr>
      </w:pPr>
      <w:proofErr w:type="spellStart"/>
      <w:r>
        <w:rPr>
          <w:rFonts w:ascii="Times New Roman" w:eastAsia="Times New Roman" w:hAnsi="Times New Roman" w:cs="Times New Roman"/>
          <w:color w:val="1E1E1E"/>
          <w:sz w:val="24"/>
          <w:szCs w:val="24"/>
        </w:rPr>
        <w:t>селького</w:t>
      </w:r>
      <w:proofErr w:type="spellEnd"/>
      <w:r>
        <w:rPr>
          <w:rFonts w:ascii="Times New Roman" w:eastAsia="Times New Roman" w:hAnsi="Times New Roman" w:cs="Times New Roman"/>
          <w:color w:val="1E1E1E"/>
          <w:sz w:val="24"/>
          <w:szCs w:val="24"/>
        </w:rPr>
        <w:t xml:space="preserve"> поселения</w:t>
      </w:r>
    </w:p>
    <w:p w:rsidR="00526707" w:rsidRPr="00A36CF9" w:rsidRDefault="00526707" w:rsidP="00526707">
      <w:pPr>
        <w:spacing w:after="0" w:line="255" w:lineRule="atLeast"/>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xml:space="preserve">«село Манилы»                                                                          </w:t>
      </w:r>
      <w:proofErr w:type="spellStart"/>
      <w:r>
        <w:rPr>
          <w:rFonts w:ascii="Times New Roman" w:eastAsia="Times New Roman" w:hAnsi="Times New Roman" w:cs="Times New Roman"/>
          <w:color w:val="1E1E1E"/>
          <w:sz w:val="24"/>
          <w:szCs w:val="24"/>
        </w:rPr>
        <w:t>М.А.Килик</w:t>
      </w:r>
      <w:proofErr w:type="spellEnd"/>
      <w:r w:rsidRPr="00947AFF">
        <w:rPr>
          <w:rFonts w:ascii="Times New Roman" w:eastAsia="Times New Roman" w:hAnsi="Times New Roman" w:cs="Times New Roman"/>
          <w:color w:val="1E1E1E"/>
          <w:sz w:val="24"/>
          <w:szCs w:val="24"/>
        </w:rPr>
        <w:br/>
      </w:r>
    </w:p>
    <w:p w:rsidR="00526707" w:rsidRDefault="00526707" w:rsidP="00526707">
      <w:pPr>
        <w:shd w:val="clear" w:color="auto" w:fill="FFFFFF"/>
        <w:spacing w:before="100" w:beforeAutospacing="1" w:after="100" w:afterAutospacing="1" w:line="255" w:lineRule="atLeast"/>
        <w:rPr>
          <w:rFonts w:ascii="Times New Roman" w:eastAsia="Times New Roman" w:hAnsi="Times New Roman" w:cs="Times New Roman"/>
          <w:color w:val="1E1E1E"/>
          <w:sz w:val="28"/>
          <w:szCs w:val="28"/>
        </w:rPr>
      </w:pPr>
    </w:p>
    <w:p w:rsidR="00526707" w:rsidRPr="003C1E81" w:rsidRDefault="00526707" w:rsidP="00526707">
      <w:pPr>
        <w:shd w:val="clear" w:color="auto" w:fill="FFFFFF"/>
        <w:spacing w:before="100" w:beforeAutospacing="1" w:after="100" w:afterAutospacing="1" w:line="255" w:lineRule="atLeast"/>
        <w:ind w:firstLine="150"/>
        <w:rPr>
          <w:rFonts w:ascii="Times New Roman" w:eastAsia="Times New Roman" w:hAnsi="Times New Roman" w:cs="Times New Roman"/>
          <w:color w:val="1E1E1E"/>
          <w:sz w:val="24"/>
          <w:szCs w:val="24"/>
        </w:rPr>
      </w:pP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0"/>
        </w:rPr>
        <w:lastRenderedPageBreak/>
        <w:t>Приложение</w:t>
      </w:r>
      <w:r w:rsidRPr="008C27C7">
        <w:rPr>
          <w:rFonts w:ascii="Times New Roman" w:eastAsia="Times New Roman" w:hAnsi="Times New Roman" w:cs="Times New Roman"/>
          <w:color w:val="1E1E1E"/>
          <w:sz w:val="21"/>
        </w:rPr>
        <w:t> </w:t>
      </w:r>
      <w:r w:rsidRPr="008C27C7">
        <w:rPr>
          <w:rFonts w:ascii="Times New Roman" w:eastAsia="Times New Roman" w:hAnsi="Times New Roman" w:cs="Times New Roman"/>
          <w:color w:val="1E1E1E"/>
          <w:sz w:val="20"/>
          <w:szCs w:val="20"/>
        </w:rPr>
        <w:br/>
      </w:r>
      <w:r w:rsidRPr="008C27C7">
        <w:rPr>
          <w:rFonts w:ascii="Times New Roman" w:eastAsia="Times New Roman" w:hAnsi="Times New Roman" w:cs="Times New Roman"/>
          <w:color w:val="1E1E1E"/>
          <w:sz w:val="20"/>
        </w:rPr>
        <w:t xml:space="preserve">                                                                                        к Постановлению № </w:t>
      </w:r>
      <w:r w:rsidR="005121FF" w:rsidRPr="005121FF">
        <w:rPr>
          <w:rFonts w:ascii="Times New Roman" w:eastAsia="Times New Roman" w:hAnsi="Times New Roman" w:cs="Times New Roman"/>
          <w:color w:val="1E1E1E"/>
          <w:sz w:val="20"/>
        </w:rPr>
        <w:t>51</w:t>
      </w:r>
      <w:r w:rsidR="005121FF">
        <w:rPr>
          <w:rFonts w:ascii="Times New Roman" w:eastAsia="Times New Roman" w:hAnsi="Times New Roman" w:cs="Times New Roman"/>
          <w:color w:val="1E1E1E"/>
          <w:sz w:val="20"/>
        </w:rPr>
        <w:t>/</w:t>
      </w:r>
      <w:r w:rsidR="005121FF" w:rsidRPr="005121FF">
        <w:rPr>
          <w:rFonts w:ascii="Times New Roman" w:eastAsia="Times New Roman" w:hAnsi="Times New Roman" w:cs="Times New Roman"/>
          <w:color w:val="1E1E1E"/>
          <w:sz w:val="20"/>
        </w:rPr>
        <w:t xml:space="preserve"> </w:t>
      </w:r>
      <w:r w:rsidR="005121FF">
        <w:rPr>
          <w:rFonts w:ascii="Times New Roman" w:eastAsia="Times New Roman" w:hAnsi="Times New Roman" w:cs="Times New Roman"/>
          <w:color w:val="1E1E1E"/>
          <w:sz w:val="20"/>
        </w:rPr>
        <w:t>а</w:t>
      </w:r>
      <w:r w:rsidRPr="008C27C7">
        <w:rPr>
          <w:rFonts w:ascii="Times New Roman" w:eastAsia="Times New Roman" w:hAnsi="Times New Roman" w:cs="Times New Roman"/>
          <w:color w:val="1E1E1E"/>
          <w:sz w:val="20"/>
        </w:rPr>
        <w:t xml:space="preserve"> от 01.06.2013г</w:t>
      </w:r>
      <w:r w:rsidRPr="008C27C7">
        <w:rPr>
          <w:rFonts w:ascii="Times New Roman" w:eastAsia="Times New Roman" w:hAnsi="Times New Roman" w:cs="Times New Roman"/>
          <w:color w:val="1E1E1E"/>
          <w:sz w:val="20"/>
          <w:szCs w:val="20"/>
        </w:rPr>
        <w:br/>
      </w:r>
      <w:r w:rsidRPr="008C27C7">
        <w:rPr>
          <w:rFonts w:ascii="Times New Roman" w:eastAsia="Times New Roman" w:hAnsi="Times New Roman" w:cs="Times New Roman"/>
          <w:color w:val="1E1E1E"/>
          <w:sz w:val="20"/>
        </w:rPr>
        <w:t xml:space="preserve">                                                                                       сельского поселения «село Манилы»</w:t>
      </w:r>
      <w:r w:rsidRPr="008C27C7">
        <w:rPr>
          <w:rFonts w:ascii="Times New Roman" w:eastAsia="Times New Roman" w:hAnsi="Times New Roman" w:cs="Times New Roman"/>
          <w:color w:val="1E1E1E"/>
          <w:sz w:val="21"/>
        </w:rPr>
        <w:t> </w:t>
      </w:r>
      <w:r w:rsidRPr="008C27C7">
        <w:rPr>
          <w:rFonts w:ascii="Times New Roman" w:eastAsia="Times New Roman" w:hAnsi="Times New Roman" w:cs="Times New Roman"/>
          <w:color w:val="1E1E1E"/>
          <w:sz w:val="20"/>
          <w:szCs w:val="20"/>
        </w:rPr>
        <w:br/>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b/>
          <w:bCs/>
          <w:color w:val="1E1E1E"/>
          <w:sz w:val="24"/>
          <w:szCs w:val="24"/>
        </w:rPr>
        <w:t>Порядок </w:t>
      </w:r>
      <w:r w:rsidRPr="008C27C7">
        <w:rPr>
          <w:rFonts w:ascii="Times New Roman" w:eastAsia="Times New Roman" w:hAnsi="Times New Roman" w:cs="Times New Roman"/>
          <w:color w:val="1E1E1E"/>
          <w:sz w:val="24"/>
          <w:szCs w:val="24"/>
        </w:rPr>
        <w:t xml:space="preserve"> </w:t>
      </w:r>
      <w:r w:rsidRPr="008C27C7">
        <w:rPr>
          <w:rFonts w:ascii="Times New Roman" w:eastAsia="Times New Roman" w:hAnsi="Times New Roman" w:cs="Times New Roman"/>
          <w:b/>
          <w:bCs/>
          <w:color w:val="1E1E1E"/>
          <w:sz w:val="24"/>
          <w:szCs w:val="24"/>
        </w:rPr>
        <w:t>управления и распоряжения имуществом, находящимся </w:t>
      </w:r>
      <w:r w:rsidRPr="008C27C7">
        <w:rPr>
          <w:rFonts w:ascii="Times New Roman" w:eastAsia="Times New Roman" w:hAnsi="Times New Roman" w:cs="Times New Roman"/>
          <w:color w:val="1E1E1E"/>
          <w:sz w:val="24"/>
          <w:szCs w:val="24"/>
        </w:rPr>
        <w:t xml:space="preserve"> </w:t>
      </w:r>
      <w:r w:rsidRPr="008C27C7">
        <w:rPr>
          <w:rFonts w:ascii="Times New Roman" w:eastAsia="Times New Roman" w:hAnsi="Times New Roman" w:cs="Times New Roman"/>
          <w:b/>
          <w:bCs/>
          <w:color w:val="1E1E1E"/>
          <w:sz w:val="24"/>
          <w:szCs w:val="24"/>
        </w:rPr>
        <w:t>в собственности  сельского поселения «село Манилы» Пенжинского муниципального района Камчатского края</w:t>
      </w:r>
    </w:p>
    <w:p w:rsidR="00526707" w:rsidRPr="008C27C7" w:rsidRDefault="00526707" w:rsidP="00526707">
      <w:pPr>
        <w:spacing w:before="100" w:beforeAutospacing="1" w:after="100" w:afterAutospacing="1" w:line="263" w:lineRule="atLeast"/>
        <w:ind w:firstLine="150"/>
        <w:rPr>
          <w:rFonts w:ascii="Times New Roman" w:eastAsia="Times New Roman" w:hAnsi="Times New Roman" w:cs="Times New Roman"/>
          <w:color w:val="1E1E1E"/>
          <w:sz w:val="24"/>
          <w:szCs w:val="24"/>
        </w:rPr>
      </w:pP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b/>
          <w:bCs/>
          <w:color w:val="1E1E1E"/>
          <w:sz w:val="24"/>
          <w:szCs w:val="24"/>
        </w:rPr>
        <w:t>1. Общие положения </w:t>
      </w:r>
      <w:r w:rsidRPr="008C27C7">
        <w:rPr>
          <w:rFonts w:ascii="Times New Roman" w:eastAsia="Times New Roman" w:hAnsi="Times New Roman" w:cs="Times New Roman"/>
          <w:color w:val="1E1E1E"/>
          <w:sz w:val="24"/>
          <w:szCs w:val="24"/>
        </w:rPr>
        <w:t xml:space="preserve"> </w:t>
      </w:r>
      <w:r w:rsidRPr="008C27C7">
        <w:rPr>
          <w:rFonts w:ascii="Times New Roman" w:eastAsia="Times New Roman" w:hAnsi="Times New Roman" w:cs="Times New Roman"/>
          <w:color w:val="1E1E1E"/>
          <w:sz w:val="24"/>
          <w:szCs w:val="24"/>
        </w:rPr>
        <w:br/>
        <w:t>     1.1. Настоящий Порядок разработан в соответствии с Конституцией Российской Федерации,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21.12.2001 года № 178-ФЗ «О приватизации государственного и муниципального имущества», Уставом  сельского поселения «село Манилы»</w:t>
      </w:r>
      <w:proofErr w:type="gramStart"/>
      <w:r w:rsidRPr="008C27C7">
        <w:rPr>
          <w:rFonts w:ascii="Times New Roman" w:eastAsia="Times New Roman" w:hAnsi="Times New Roman" w:cs="Times New Roman"/>
          <w:color w:val="1E1E1E"/>
          <w:sz w:val="24"/>
          <w:szCs w:val="24"/>
        </w:rPr>
        <w:t xml:space="preserve"> ,</w:t>
      </w:r>
      <w:proofErr w:type="gramEnd"/>
      <w:r w:rsidRPr="008C27C7">
        <w:rPr>
          <w:rFonts w:ascii="Times New Roman" w:eastAsia="Times New Roman" w:hAnsi="Times New Roman" w:cs="Times New Roman"/>
          <w:color w:val="1E1E1E"/>
          <w:sz w:val="24"/>
          <w:szCs w:val="24"/>
        </w:rPr>
        <w:t xml:space="preserve"> в целях обеспечения законности и эффективности управления имуществом, находящимся в собственности  сельского поселения «село Манилы», для решения вопросов местного значения.</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 xml:space="preserve">1.2. </w:t>
      </w:r>
      <w:proofErr w:type="gramStart"/>
      <w:r w:rsidRPr="008C27C7">
        <w:rPr>
          <w:rFonts w:ascii="Times New Roman" w:eastAsia="Times New Roman" w:hAnsi="Times New Roman" w:cs="Times New Roman"/>
          <w:color w:val="1E1E1E"/>
          <w:sz w:val="24"/>
          <w:szCs w:val="24"/>
        </w:rPr>
        <w:t>Настоящий Порядок определяет:    а) полномочия органов местного самоуправления по управлению и распоряжению имуществом, находящимся в собственности  сельского поселения «село Манилы»; </w:t>
      </w:r>
      <w:r w:rsidRPr="008C27C7">
        <w:rPr>
          <w:rFonts w:ascii="Times New Roman" w:eastAsia="Times New Roman" w:hAnsi="Times New Roman" w:cs="Times New Roman"/>
          <w:color w:val="1E1E1E"/>
          <w:sz w:val="24"/>
          <w:szCs w:val="24"/>
        </w:rPr>
        <w:br/>
        <w:t>  б) порядок управления и распоряжения имуществом, находящимся в собственности сельского поселения «село Манилы»;    в) порядок учёта и контроля за управлением и распоряжением имуществом, находящимся в собственности  сельского поселения «село Манилы». </w:t>
      </w:r>
      <w:r w:rsidRPr="008C27C7">
        <w:rPr>
          <w:rFonts w:ascii="Times New Roman" w:eastAsia="Times New Roman" w:hAnsi="Times New Roman" w:cs="Times New Roman"/>
          <w:color w:val="1E1E1E"/>
          <w:sz w:val="24"/>
          <w:szCs w:val="24"/>
        </w:rPr>
        <w:br/>
        <w:t>     1.3.</w:t>
      </w:r>
      <w:proofErr w:type="gramEnd"/>
      <w:r w:rsidRPr="008C27C7">
        <w:rPr>
          <w:rFonts w:ascii="Times New Roman" w:eastAsia="Times New Roman" w:hAnsi="Times New Roman" w:cs="Times New Roman"/>
          <w:color w:val="1E1E1E"/>
          <w:sz w:val="24"/>
          <w:szCs w:val="24"/>
        </w:rPr>
        <w:t xml:space="preserve"> В собственности  сельского поселения «село Манилы» может находиться: </w:t>
      </w:r>
      <w:r w:rsidRPr="008C27C7">
        <w:rPr>
          <w:rFonts w:ascii="Times New Roman" w:eastAsia="Times New Roman" w:hAnsi="Times New Roman" w:cs="Times New Roman"/>
          <w:color w:val="1E1E1E"/>
          <w:sz w:val="24"/>
          <w:szCs w:val="24"/>
        </w:rPr>
        <w:br/>
        <w:t>   1) имущество, предназначенное для решения вопросов местного значения. Перечень указанного имущества определяется в соответствии со статьей 50 Федерального закона от 6 октября 2003 года № 131-ФЗ «Об общих принципах организации местного самоуправления в Российской Федерации»;</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proofErr w:type="gramStart"/>
      <w:r w:rsidRPr="008C27C7">
        <w:rPr>
          <w:rFonts w:ascii="Times New Roman" w:eastAsia="Times New Roman" w:hAnsi="Times New Roman" w:cs="Times New Roman"/>
          <w:color w:val="1E1E1E"/>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526707" w:rsidRPr="008C27C7" w:rsidRDefault="00526707" w:rsidP="00526707">
      <w:pPr>
        <w:spacing w:before="100" w:beforeAutospacing="1" w:after="100" w:afterAutospacing="1" w:line="263" w:lineRule="atLeast"/>
        <w:ind w:firstLine="150"/>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сельского поселения «село Манилы»</w:t>
      </w:r>
      <w:proofErr w:type="gramStart"/>
      <w:r w:rsidRPr="008C27C7">
        <w:rPr>
          <w:rFonts w:ascii="Times New Roman" w:eastAsia="Times New Roman" w:hAnsi="Times New Roman" w:cs="Times New Roman"/>
          <w:color w:val="1E1E1E"/>
          <w:sz w:val="24"/>
          <w:szCs w:val="24"/>
        </w:rPr>
        <w:t xml:space="preserve"> ;</w:t>
      </w:r>
      <w:proofErr w:type="gramEnd"/>
      <w:r w:rsidRPr="008C27C7">
        <w:rPr>
          <w:rFonts w:ascii="Times New Roman" w:eastAsia="Times New Roman" w:hAnsi="Times New Roman" w:cs="Times New Roman"/>
          <w:color w:val="1E1E1E"/>
          <w:sz w:val="24"/>
          <w:szCs w:val="24"/>
        </w:rPr>
        <w:t> </w:t>
      </w:r>
      <w:r w:rsidRPr="008C27C7">
        <w:rPr>
          <w:rFonts w:ascii="Times New Roman" w:eastAsia="Times New Roman" w:hAnsi="Times New Roman" w:cs="Times New Roman"/>
          <w:color w:val="1E1E1E"/>
          <w:sz w:val="24"/>
          <w:szCs w:val="24"/>
        </w:rPr>
        <w:br/>
        <w:t>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 xml:space="preserve">1.4. </w:t>
      </w:r>
      <w:proofErr w:type="gramStart"/>
      <w:r w:rsidRPr="008C27C7">
        <w:rPr>
          <w:rFonts w:ascii="Times New Roman" w:eastAsia="Times New Roman" w:hAnsi="Times New Roman" w:cs="Times New Roman"/>
          <w:color w:val="1E1E1E"/>
          <w:sz w:val="24"/>
          <w:szCs w:val="24"/>
        </w:rPr>
        <w:t xml:space="preserve">В случае возникновения у  сельского поселения «село Манилы»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w:t>
      </w:r>
      <w:r w:rsidRPr="008C27C7">
        <w:rPr>
          <w:rFonts w:ascii="Times New Roman" w:eastAsia="Times New Roman" w:hAnsi="Times New Roman" w:cs="Times New Roman"/>
          <w:color w:val="1E1E1E"/>
          <w:sz w:val="24"/>
          <w:szCs w:val="24"/>
        </w:rPr>
        <w:lastRenderedPageBreak/>
        <w:t>самоуправления, муниципальных служащих, работников муниципальных предприятий и учреждений либо не относящееся к видам имущества, перечисленным в пункте 1.3 настоящего Порядка, указанное имущество подлежит перепрофилированию (изменению целевого назначения</w:t>
      </w:r>
      <w:proofErr w:type="gramEnd"/>
      <w:r w:rsidRPr="008C27C7">
        <w:rPr>
          <w:rFonts w:ascii="Times New Roman" w:eastAsia="Times New Roman" w:hAnsi="Times New Roman" w:cs="Times New Roman"/>
          <w:color w:val="1E1E1E"/>
          <w:sz w:val="24"/>
          <w:szCs w:val="24"/>
        </w:rPr>
        <w:t xml:space="preserve"> имущества) либо отчуждению. Порядок и сроки отчуждения такого имущества устанавливаются федеральным законом. </w:t>
      </w:r>
      <w:r w:rsidRPr="008C27C7">
        <w:rPr>
          <w:rFonts w:ascii="Times New Roman" w:eastAsia="Times New Roman" w:hAnsi="Times New Roman" w:cs="Times New Roman"/>
          <w:color w:val="1E1E1E"/>
          <w:sz w:val="24"/>
          <w:szCs w:val="24"/>
        </w:rPr>
        <w:br/>
        <w:t>     1.5. Управление и распоряжение имуществом, находящимся в собственности сельского поселения «село Манилы», осуществляются на основе следующих принципов:       а) законности;</w:t>
      </w:r>
    </w:p>
    <w:p w:rsidR="00526707" w:rsidRPr="008C27C7" w:rsidRDefault="00526707" w:rsidP="00526707">
      <w:pPr>
        <w:spacing w:before="100" w:beforeAutospacing="1" w:after="100" w:afterAutospacing="1" w:line="263" w:lineRule="atLeast"/>
        <w:ind w:firstLine="150"/>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б) обеспечения эффективности управления и распоряжения имуществом; </w:t>
      </w:r>
      <w:r w:rsidRPr="008C27C7">
        <w:rPr>
          <w:rFonts w:ascii="Times New Roman" w:eastAsia="Times New Roman" w:hAnsi="Times New Roman" w:cs="Times New Roman"/>
          <w:color w:val="1E1E1E"/>
          <w:sz w:val="24"/>
          <w:szCs w:val="24"/>
        </w:rPr>
        <w:br/>
        <w:t>     в) разграничения полномочий между органами местного самоуправления по вопросам управления и распоряжения имуществом, находящимся в собственности  сельского поселения «село Манилы»; </w:t>
      </w:r>
      <w:r w:rsidRPr="008C27C7">
        <w:rPr>
          <w:rFonts w:ascii="Times New Roman" w:eastAsia="Times New Roman" w:hAnsi="Times New Roman" w:cs="Times New Roman"/>
          <w:color w:val="1E1E1E"/>
          <w:sz w:val="24"/>
          <w:szCs w:val="24"/>
        </w:rPr>
        <w:br/>
        <w:t>  г) снижения бюджетных расходов на содержание имущества, находящегося в собственности  сельского поселения «село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proofErr w:type="spellStart"/>
      <w:r w:rsidRPr="008C27C7">
        <w:rPr>
          <w:rFonts w:ascii="Times New Roman" w:eastAsia="Times New Roman" w:hAnsi="Times New Roman" w:cs="Times New Roman"/>
          <w:color w:val="1E1E1E"/>
          <w:sz w:val="24"/>
          <w:szCs w:val="24"/>
        </w:rPr>
        <w:t>д</w:t>
      </w:r>
      <w:proofErr w:type="spellEnd"/>
      <w:r w:rsidRPr="008C27C7">
        <w:rPr>
          <w:rFonts w:ascii="Times New Roman" w:eastAsia="Times New Roman" w:hAnsi="Times New Roman" w:cs="Times New Roman"/>
          <w:color w:val="1E1E1E"/>
          <w:sz w:val="24"/>
          <w:szCs w:val="24"/>
        </w:rPr>
        <w:t xml:space="preserve">) получения неналоговых доходов от использования имущества, находящегося в собственности  сельского поселения «село Манилы»;    е) обеспечения сохранности имущества, находящегося в собственности  сельского поселения «село Манилы», путем осуществления учёта и </w:t>
      </w:r>
      <w:proofErr w:type="gramStart"/>
      <w:r w:rsidRPr="008C27C7">
        <w:rPr>
          <w:rFonts w:ascii="Times New Roman" w:eastAsia="Times New Roman" w:hAnsi="Times New Roman" w:cs="Times New Roman"/>
          <w:color w:val="1E1E1E"/>
          <w:sz w:val="24"/>
          <w:szCs w:val="24"/>
        </w:rPr>
        <w:t>контроля за</w:t>
      </w:r>
      <w:proofErr w:type="gramEnd"/>
      <w:r w:rsidRPr="008C27C7">
        <w:rPr>
          <w:rFonts w:ascii="Times New Roman" w:eastAsia="Times New Roman" w:hAnsi="Times New Roman" w:cs="Times New Roman"/>
          <w:color w:val="1E1E1E"/>
          <w:sz w:val="24"/>
          <w:szCs w:val="24"/>
        </w:rPr>
        <w:t xml:space="preserve"> его использованием. </w:t>
      </w:r>
      <w:r w:rsidRPr="008C27C7">
        <w:rPr>
          <w:rFonts w:ascii="Times New Roman" w:eastAsia="Times New Roman" w:hAnsi="Times New Roman" w:cs="Times New Roman"/>
          <w:color w:val="1E1E1E"/>
          <w:sz w:val="24"/>
          <w:szCs w:val="24"/>
        </w:rPr>
        <w:br/>
        <w:t>     1.6. Муниципальная собственность формируется:    - в результате разграничения государственной собственности в порядке, предусмотренном федеральным законодательством;    - путем приобретения имущества в порядке и по основаниям, не запрещенным федеральным законодательством; - путем получения продукции, плодов и иных доходов от использования муниципальной собственности; </w:t>
      </w:r>
      <w:r w:rsidRPr="008C27C7">
        <w:rPr>
          <w:rFonts w:ascii="Times New Roman" w:eastAsia="Times New Roman" w:hAnsi="Times New Roman" w:cs="Times New Roman"/>
          <w:color w:val="1E1E1E"/>
          <w:sz w:val="24"/>
          <w:szCs w:val="24"/>
        </w:rPr>
        <w:br/>
        <w:t xml:space="preserve">  - по иным основаниям, не запрещенным действующим федеральным законодательством.  </w:t>
      </w:r>
      <w:r w:rsidRPr="008C27C7">
        <w:rPr>
          <w:rFonts w:ascii="Times New Roman" w:eastAsia="Times New Roman" w:hAnsi="Times New Roman" w:cs="Times New Roman"/>
          <w:color w:val="1E1E1E"/>
          <w:sz w:val="24"/>
          <w:szCs w:val="24"/>
        </w:rPr>
        <w:br/>
      </w:r>
      <w:r w:rsidRPr="008C27C7">
        <w:rPr>
          <w:rFonts w:ascii="Times New Roman" w:eastAsia="Times New Roman" w:hAnsi="Times New Roman" w:cs="Times New Roman"/>
          <w:b/>
          <w:bCs/>
          <w:color w:val="1E1E1E"/>
          <w:sz w:val="24"/>
          <w:szCs w:val="24"/>
        </w:rPr>
        <w:t>2. Полномочия органов местного самоуправления по управлению и распоряжению имуществом, находящимся в собственности  сельского поселения</w:t>
      </w:r>
      <w:r w:rsidRPr="008C27C7">
        <w:rPr>
          <w:rFonts w:ascii="Times New Roman" w:eastAsia="Times New Roman" w:hAnsi="Times New Roman" w:cs="Times New Roman"/>
          <w:color w:val="1E1E1E"/>
          <w:sz w:val="24"/>
          <w:szCs w:val="24"/>
        </w:rPr>
        <w:t xml:space="preserve"> </w:t>
      </w:r>
      <w:r w:rsidRPr="008C27C7">
        <w:rPr>
          <w:rFonts w:ascii="Times New Roman" w:eastAsia="Times New Roman" w:hAnsi="Times New Roman" w:cs="Times New Roman"/>
          <w:b/>
          <w:color w:val="1E1E1E"/>
          <w:sz w:val="24"/>
          <w:szCs w:val="24"/>
        </w:rPr>
        <w:t>«село Манилы»</w:t>
      </w:r>
      <w:r w:rsidRPr="008C27C7">
        <w:rPr>
          <w:rFonts w:ascii="Times New Roman" w:eastAsia="Times New Roman" w:hAnsi="Times New Roman" w:cs="Times New Roman"/>
          <w:color w:val="1E1E1E"/>
          <w:sz w:val="24"/>
          <w:szCs w:val="24"/>
        </w:rPr>
        <w:br/>
        <w:t>     2.1.  Сельское поселение «село Манилы» самостоятельно владеет, пользуется и распоряжается имуществом, находящимся в его собственности, в соответствии с Конституцией Российской Федерации, федеральными законами, Уставом  сельского поселения «село Манилы», настоящим Порядком и иными муниципальными правовыми актами  сельского поселения «село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2.2. От имени  сельского поселения «село Манилы» права собственника в отношении имущества, находящегося в его собственности, осуществляет администрация  сельского поселения «село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2.3. Органы местного самоуправления  сельского поселения «село Манилы» в пределах своих полномочий несут ответственность за целевое и эффективное использование имущества, находящегося в собственности  сельского поселения «село Манилы». </w:t>
      </w:r>
      <w:r w:rsidRPr="008C27C7">
        <w:rPr>
          <w:rFonts w:ascii="Times New Roman" w:eastAsia="Times New Roman" w:hAnsi="Times New Roman" w:cs="Times New Roman"/>
          <w:color w:val="1E1E1E"/>
          <w:sz w:val="24"/>
          <w:szCs w:val="24"/>
        </w:rPr>
        <w:br/>
        <w:t xml:space="preserve">     2.4. К компетенции Совета народных депутатов  сельского поселения «село Манилы» по управлению и распоряжению имуществом, находящимся в собственности  сельского поселения «село Манилы», относится:       а) определение порядка управления и распоряжения имуществом, находящимся в собственности  сельского поселения «село Манилы»;     </w:t>
      </w:r>
      <w:proofErr w:type="gramStart"/>
      <w:r w:rsidRPr="008C27C7">
        <w:rPr>
          <w:rFonts w:ascii="Times New Roman" w:eastAsia="Times New Roman" w:hAnsi="Times New Roman" w:cs="Times New Roman"/>
          <w:color w:val="1E1E1E"/>
          <w:sz w:val="24"/>
          <w:szCs w:val="24"/>
        </w:rPr>
        <w:t>б)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определение порядка участия  сельского поселения «село Манилы» в организациях межмуниципального сотрудничества;       г) определение порядка материально-технического и организационного обеспечения деятельности органов местного самоуправления сельского поселения «село Манилы»;</w:t>
      </w:r>
      <w:proofErr w:type="gramEnd"/>
      <w:r w:rsidRPr="008C27C7">
        <w:rPr>
          <w:rFonts w:ascii="Times New Roman" w:eastAsia="Times New Roman" w:hAnsi="Times New Roman" w:cs="Times New Roman"/>
          <w:color w:val="1E1E1E"/>
          <w:sz w:val="24"/>
          <w:szCs w:val="24"/>
        </w:rPr>
        <w:t> </w:t>
      </w:r>
      <w:r w:rsidRPr="008C27C7">
        <w:rPr>
          <w:rFonts w:ascii="Times New Roman" w:eastAsia="Times New Roman" w:hAnsi="Times New Roman" w:cs="Times New Roman"/>
          <w:color w:val="1E1E1E"/>
          <w:sz w:val="24"/>
          <w:szCs w:val="24"/>
        </w:rPr>
        <w:br/>
        <w:t xml:space="preserve">  </w:t>
      </w:r>
      <w:proofErr w:type="spellStart"/>
      <w:r w:rsidRPr="008C27C7">
        <w:rPr>
          <w:rFonts w:ascii="Times New Roman" w:eastAsia="Times New Roman" w:hAnsi="Times New Roman" w:cs="Times New Roman"/>
          <w:color w:val="1E1E1E"/>
          <w:sz w:val="24"/>
          <w:szCs w:val="24"/>
        </w:rPr>
        <w:t>д</w:t>
      </w:r>
      <w:proofErr w:type="spellEnd"/>
      <w:r w:rsidRPr="008C27C7">
        <w:rPr>
          <w:rFonts w:ascii="Times New Roman" w:eastAsia="Times New Roman" w:hAnsi="Times New Roman" w:cs="Times New Roman"/>
          <w:color w:val="1E1E1E"/>
          <w:sz w:val="24"/>
          <w:szCs w:val="24"/>
        </w:rPr>
        <w:t xml:space="preserve">) определение в соответствии с требованиями действующего законодательства порядка и условий приватизации муниципального имущества  сельского поселения «село </w:t>
      </w:r>
      <w:r w:rsidRPr="008C27C7">
        <w:rPr>
          <w:rFonts w:ascii="Times New Roman" w:eastAsia="Times New Roman" w:hAnsi="Times New Roman" w:cs="Times New Roman"/>
          <w:color w:val="1E1E1E"/>
          <w:sz w:val="24"/>
          <w:szCs w:val="24"/>
        </w:rPr>
        <w:lastRenderedPageBreak/>
        <w:t>Манилы»; </w:t>
      </w:r>
      <w:r w:rsidRPr="008C27C7">
        <w:rPr>
          <w:rFonts w:ascii="Times New Roman" w:eastAsia="Times New Roman" w:hAnsi="Times New Roman" w:cs="Times New Roman"/>
          <w:color w:val="1E1E1E"/>
          <w:sz w:val="24"/>
          <w:szCs w:val="24"/>
        </w:rPr>
        <w:br/>
        <w:t>  е) утверждение программы (плана) приватизации (продажи) муниципального имущества  сельского поселения «село Манилы»;    ж) утверждение реестра муниципального имущества  сельского поселения «село Манилы»; </w:t>
      </w:r>
      <w:r w:rsidRPr="008C27C7">
        <w:rPr>
          <w:rFonts w:ascii="Times New Roman" w:eastAsia="Times New Roman" w:hAnsi="Times New Roman" w:cs="Times New Roman"/>
          <w:color w:val="1E1E1E"/>
          <w:sz w:val="24"/>
          <w:szCs w:val="24"/>
        </w:rPr>
        <w:br/>
        <w:t xml:space="preserve">  </w:t>
      </w:r>
      <w:proofErr w:type="spellStart"/>
      <w:r w:rsidRPr="008C27C7">
        <w:rPr>
          <w:rFonts w:ascii="Times New Roman" w:eastAsia="Times New Roman" w:hAnsi="Times New Roman" w:cs="Times New Roman"/>
          <w:color w:val="1E1E1E"/>
          <w:sz w:val="24"/>
          <w:szCs w:val="24"/>
        </w:rPr>
        <w:t>з</w:t>
      </w:r>
      <w:proofErr w:type="spellEnd"/>
      <w:r w:rsidRPr="008C27C7">
        <w:rPr>
          <w:rFonts w:ascii="Times New Roman" w:eastAsia="Times New Roman" w:hAnsi="Times New Roman" w:cs="Times New Roman"/>
          <w:color w:val="1E1E1E"/>
          <w:sz w:val="24"/>
          <w:szCs w:val="24"/>
        </w:rPr>
        <w:t>) иные полномочия, отнесенные к компетенции Совета народных депутатов  сельского поселения «село Манилы» федеральными законами, законами Камчатского края, Уставом  сельского поселения «село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2.5. Администрация  сельского поселения «село Манилы», должностные лица администрации сельского поселения по вопросам управления и распоряжения имуществом сельского поселения вправе:</w:t>
      </w:r>
    </w:p>
    <w:p w:rsidR="00526707" w:rsidRPr="008C27C7" w:rsidRDefault="00526707" w:rsidP="00526707">
      <w:pPr>
        <w:spacing w:before="100" w:beforeAutospacing="1" w:after="100" w:afterAutospacing="1" w:line="263" w:lineRule="atLeast"/>
        <w:ind w:firstLine="150"/>
        <w:rPr>
          <w:rFonts w:ascii="Times New Roman" w:eastAsia="Times New Roman" w:hAnsi="Times New Roman" w:cs="Times New Roman"/>
          <w:color w:val="1E1E1E"/>
          <w:sz w:val="24"/>
          <w:szCs w:val="24"/>
        </w:rPr>
      </w:pPr>
      <w:proofErr w:type="gramStart"/>
      <w:r w:rsidRPr="008C27C7">
        <w:rPr>
          <w:rFonts w:ascii="Times New Roman" w:eastAsia="Times New Roman" w:hAnsi="Times New Roman" w:cs="Times New Roman"/>
          <w:color w:val="1E1E1E"/>
          <w:sz w:val="24"/>
          <w:szCs w:val="24"/>
        </w:rPr>
        <w:t>а) выступать с инициативой о создании, реорганизации, ликвидации муниципальных унитарных предприятий и муниципальных учреждений; </w:t>
      </w:r>
      <w:r w:rsidRPr="008C27C7">
        <w:rPr>
          <w:rFonts w:ascii="Times New Roman" w:eastAsia="Times New Roman" w:hAnsi="Times New Roman" w:cs="Times New Roman"/>
          <w:color w:val="1E1E1E"/>
          <w:sz w:val="24"/>
          <w:szCs w:val="24"/>
        </w:rPr>
        <w:br/>
        <w:t>     б) вносить предложения о приобретении имущества в собственность сельского поселения «села Манилы», о распоряжении имуществом сельского поселения; </w:t>
      </w:r>
      <w:r w:rsidRPr="008C27C7">
        <w:rPr>
          <w:rFonts w:ascii="Times New Roman" w:eastAsia="Times New Roman" w:hAnsi="Times New Roman" w:cs="Times New Roman"/>
          <w:color w:val="1E1E1E"/>
          <w:sz w:val="24"/>
          <w:szCs w:val="24"/>
        </w:rPr>
        <w:br/>
        <w:t>     в) осуществлять иные права в соответствии с муниципальными правовыми актами  сельского поселения «село Манилы», издаваемыми по вопросам управления и распоряжения имуществом сельского поселения.</w:t>
      </w:r>
      <w:proofErr w:type="gramEnd"/>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br/>
      </w:r>
      <w:r w:rsidRPr="008C27C7">
        <w:rPr>
          <w:rFonts w:ascii="Times New Roman" w:eastAsia="Times New Roman" w:hAnsi="Times New Roman" w:cs="Times New Roman"/>
          <w:b/>
          <w:bCs/>
          <w:color w:val="1E1E1E"/>
          <w:sz w:val="24"/>
          <w:szCs w:val="24"/>
        </w:rPr>
        <w:t>3. Общие условия совершения сделок с имуществом, находящимся в собственности  сельского поселения</w:t>
      </w:r>
      <w:proofErr w:type="gramStart"/>
      <w:r w:rsidRPr="008C27C7">
        <w:rPr>
          <w:rFonts w:ascii="Times New Roman" w:eastAsia="Times New Roman" w:hAnsi="Times New Roman" w:cs="Times New Roman"/>
          <w:b/>
          <w:bCs/>
          <w:color w:val="1E1E1E"/>
          <w:sz w:val="24"/>
          <w:szCs w:val="24"/>
        </w:rPr>
        <w:t>»с</w:t>
      </w:r>
      <w:proofErr w:type="gramEnd"/>
      <w:r w:rsidRPr="008C27C7">
        <w:rPr>
          <w:rFonts w:ascii="Times New Roman" w:eastAsia="Times New Roman" w:hAnsi="Times New Roman" w:cs="Times New Roman"/>
          <w:b/>
          <w:bCs/>
          <w:color w:val="1E1E1E"/>
          <w:sz w:val="24"/>
          <w:szCs w:val="24"/>
        </w:rPr>
        <w:t>ело Манилы»</w:t>
      </w:r>
      <w:r w:rsidRPr="008C27C7">
        <w:rPr>
          <w:rFonts w:ascii="Times New Roman" w:eastAsia="Times New Roman" w:hAnsi="Times New Roman" w:cs="Times New Roman"/>
          <w:color w:val="1E1E1E"/>
          <w:sz w:val="24"/>
          <w:szCs w:val="24"/>
        </w:rPr>
        <w:t xml:space="preserve">  </w:t>
      </w:r>
      <w:r w:rsidRPr="008C27C7">
        <w:rPr>
          <w:rFonts w:ascii="Times New Roman" w:eastAsia="Times New Roman" w:hAnsi="Times New Roman" w:cs="Times New Roman"/>
          <w:color w:val="1E1E1E"/>
          <w:sz w:val="24"/>
          <w:szCs w:val="24"/>
        </w:rPr>
        <w:br/>
        <w:t>     3.1. Сделки с имуществом, находящимся в собственности  сельского поселения «село Манилы» и не закрепленным за муниципальными унитарными предприятиями, совершаются от имени  сельского поселения администрацией  сельского поселения «село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3.2. Распоряжение имуществом сельского поселения, закрепленным за муниципальными учреждениями на праве оперативного управления, осуществляется только после изъятия указанного имущества у муниципального учреждения. </w:t>
      </w:r>
      <w:r w:rsidRPr="008C27C7">
        <w:rPr>
          <w:rFonts w:ascii="Times New Roman" w:eastAsia="Times New Roman" w:hAnsi="Times New Roman" w:cs="Times New Roman"/>
          <w:color w:val="1E1E1E"/>
          <w:sz w:val="24"/>
          <w:szCs w:val="24"/>
        </w:rPr>
        <w:br/>
        <w:t>    3.3. При совершении сделок с имуществом сельского поселения обязательным является проведение оценки такого имущества, являющегося предметом сделки, в соответствии с Федеральным законом «Об оценочной деятельности в Российской Федерации» от 29 июля 1998 года № 135-ФЗ.</w:t>
      </w:r>
    </w:p>
    <w:p w:rsidR="00526707" w:rsidRPr="008C27C7" w:rsidRDefault="00526707" w:rsidP="00526707">
      <w:pPr>
        <w:spacing w:before="100" w:beforeAutospacing="1" w:after="100" w:afterAutospacing="1" w:line="263" w:lineRule="atLeast"/>
        <w:ind w:firstLine="150"/>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3.4. Для проведения оценки имущества  сельского поселения  «село Манилы» администрация  сельского поселения «село Манилы» заключает договор с независимым оценщиком. </w:t>
      </w:r>
      <w:r w:rsidRPr="008C27C7">
        <w:rPr>
          <w:rFonts w:ascii="Times New Roman" w:eastAsia="Times New Roman" w:hAnsi="Times New Roman" w:cs="Times New Roman"/>
          <w:color w:val="1E1E1E"/>
          <w:sz w:val="24"/>
          <w:szCs w:val="24"/>
        </w:rPr>
        <w:br/>
        <w:t>    3.5. Стоимость имущества, указанная в отчёте независимого оценщика, учитывается при определении цены сделки с указанным имуществом.</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br/>
      </w:r>
      <w:r w:rsidRPr="008C27C7">
        <w:rPr>
          <w:rFonts w:ascii="Times New Roman" w:eastAsia="Times New Roman" w:hAnsi="Times New Roman" w:cs="Times New Roman"/>
          <w:b/>
          <w:bCs/>
          <w:color w:val="1E1E1E"/>
          <w:sz w:val="24"/>
          <w:szCs w:val="24"/>
        </w:rPr>
        <w:t>4. Приватизация имущества, находящегося в собственности </w:t>
      </w:r>
      <w:r w:rsidRPr="008C27C7">
        <w:rPr>
          <w:rFonts w:ascii="Times New Roman" w:eastAsia="Times New Roman" w:hAnsi="Times New Roman" w:cs="Times New Roman"/>
          <w:b/>
          <w:bCs/>
          <w:color w:val="1E1E1E"/>
          <w:sz w:val="24"/>
          <w:szCs w:val="24"/>
        </w:rPr>
        <w:br/>
        <w:t xml:space="preserve"> сельского поселения «село Манилы»</w:t>
      </w:r>
      <w:r w:rsidRPr="008C27C7">
        <w:rPr>
          <w:rFonts w:ascii="Times New Roman" w:eastAsia="Times New Roman" w:hAnsi="Times New Roman" w:cs="Times New Roman"/>
          <w:color w:val="1E1E1E"/>
          <w:sz w:val="24"/>
          <w:szCs w:val="24"/>
        </w:rPr>
        <w:t xml:space="preserve"> </w:t>
      </w:r>
      <w:r w:rsidRPr="008C27C7">
        <w:rPr>
          <w:rFonts w:ascii="Times New Roman" w:eastAsia="Times New Roman" w:hAnsi="Times New Roman" w:cs="Times New Roman"/>
          <w:color w:val="1E1E1E"/>
          <w:sz w:val="24"/>
          <w:szCs w:val="24"/>
        </w:rPr>
        <w:br/>
        <w:t>     4.1. Приватизация имущества, находящегося в собственности  сельского поселения «село Манилы», осуществляется администрацией  сельского поселения «село Манилы». </w:t>
      </w:r>
      <w:r w:rsidRPr="008C27C7">
        <w:rPr>
          <w:rFonts w:ascii="Times New Roman" w:eastAsia="Times New Roman" w:hAnsi="Times New Roman" w:cs="Times New Roman"/>
          <w:color w:val="1E1E1E"/>
          <w:sz w:val="24"/>
          <w:szCs w:val="24"/>
        </w:rPr>
        <w:br/>
        <w:t>     4.2. Приватизация имущества  сельского поселения «село Манилы»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4.3. Имущество  сельского поселения «село Манилы»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 </w:t>
      </w:r>
      <w:r w:rsidRPr="008C27C7">
        <w:rPr>
          <w:rFonts w:ascii="Times New Roman" w:eastAsia="Times New Roman" w:hAnsi="Times New Roman" w:cs="Times New Roman"/>
          <w:color w:val="1E1E1E"/>
          <w:sz w:val="24"/>
          <w:szCs w:val="24"/>
        </w:rPr>
        <w:br/>
      </w:r>
      <w:r w:rsidRPr="008C27C7">
        <w:rPr>
          <w:rFonts w:ascii="Times New Roman" w:eastAsia="Times New Roman" w:hAnsi="Times New Roman" w:cs="Times New Roman"/>
          <w:color w:val="1E1E1E"/>
          <w:sz w:val="24"/>
          <w:szCs w:val="24"/>
        </w:rPr>
        <w:lastRenderedPageBreak/>
        <w:t>    4.4. Целями приватизации имущества, находящегося в собственности  сельского поселения «село Манилы», являются:     а) формирование имущества сельского поселения в соответствии с целевым характером его использования;      б) оптимизация структуры имущества сельского поселения и расходов на его управление и содержание;     в) вовлечение в гражданский оборот максимального количества имущества; </w:t>
      </w:r>
      <w:r w:rsidRPr="008C27C7">
        <w:rPr>
          <w:rFonts w:ascii="Times New Roman" w:eastAsia="Times New Roman" w:hAnsi="Times New Roman" w:cs="Times New Roman"/>
          <w:color w:val="1E1E1E"/>
          <w:sz w:val="24"/>
          <w:szCs w:val="24"/>
        </w:rPr>
        <w:br/>
        <w:t xml:space="preserve">    г) привлечение инвестиций, направленных на развитие приватизируемых муниципальных унитарных предприятий за счёт создания широкого слоя собственников, ориентированных на долгосрочное развитие предприятий, расширение производства и создание новых рабочих мест;      </w:t>
      </w:r>
      <w:proofErr w:type="spellStart"/>
      <w:r w:rsidRPr="008C27C7">
        <w:rPr>
          <w:rFonts w:ascii="Times New Roman" w:eastAsia="Times New Roman" w:hAnsi="Times New Roman" w:cs="Times New Roman"/>
          <w:color w:val="1E1E1E"/>
          <w:sz w:val="24"/>
          <w:szCs w:val="24"/>
        </w:rPr>
        <w:t>д</w:t>
      </w:r>
      <w:proofErr w:type="spellEnd"/>
      <w:r w:rsidRPr="008C27C7">
        <w:rPr>
          <w:rFonts w:ascii="Times New Roman" w:eastAsia="Times New Roman" w:hAnsi="Times New Roman" w:cs="Times New Roman"/>
          <w:color w:val="1E1E1E"/>
          <w:sz w:val="24"/>
          <w:szCs w:val="24"/>
        </w:rPr>
        <w:t>) повышение эффективности использования имущества сельского поселения; </w:t>
      </w:r>
      <w:r w:rsidRPr="008C27C7">
        <w:rPr>
          <w:rFonts w:ascii="Times New Roman" w:eastAsia="Times New Roman" w:hAnsi="Times New Roman" w:cs="Times New Roman"/>
          <w:color w:val="1E1E1E"/>
          <w:sz w:val="24"/>
          <w:szCs w:val="24"/>
        </w:rPr>
        <w:br/>
        <w:t>    е) увеличение доходов бюджета сельского поселения.</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 xml:space="preserve">4.5. </w:t>
      </w:r>
      <w:proofErr w:type="gramStart"/>
      <w:r w:rsidRPr="008C27C7">
        <w:rPr>
          <w:rFonts w:ascii="Times New Roman" w:eastAsia="Times New Roman" w:hAnsi="Times New Roman" w:cs="Times New Roman"/>
          <w:color w:val="1E1E1E"/>
          <w:sz w:val="24"/>
          <w:szCs w:val="24"/>
        </w:rPr>
        <w:t>Приватизация муниципального имущества может осуществляться следующими способами: </w:t>
      </w:r>
      <w:r w:rsidRPr="008C27C7">
        <w:rPr>
          <w:rFonts w:ascii="Times New Roman" w:eastAsia="Times New Roman" w:hAnsi="Times New Roman" w:cs="Times New Roman"/>
          <w:color w:val="1E1E1E"/>
          <w:sz w:val="24"/>
          <w:szCs w:val="24"/>
        </w:rPr>
        <w:br/>
        <w:t>1) преобразование унитарного предприятия в открытое акционерное общество; 2) преобразование унитарного предприятия в общество с ограниченной ответственностью; 3) продажа муниципального имущества на аукционе; 4) продажа акций открытых акционерных обществ на специализированном аукционе; 5) продажа муниципального имущества на конкурсе; 6) продажа акций открытых акционерных обществ через организатора торговли на рынке ценных бумаг;</w:t>
      </w:r>
      <w:proofErr w:type="gramEnd"/>
      <w:r w:rsidRPr="008C27C7">
        <w:rPr>
          <w:rFonts w:ascii="Times New Roman" w:eastAsia="Times New Roman" w:hAnsi="Times New Roman" w:cs="Times New Roman"/>
          <w:color w:val="1E1E1E"/>
          <w:sz w:val="24"/>
          <w:szCs w:val="24"/>
        </w:rPr>
        <w:t xml:space="preserve"> </w:t>
      </w:r>
      <w:proofErr w:type="gramStart"/>
      <w:r w:rsidRPr="008C27C7">
        <w:rPr>
          <w:rFonts w:ascii="Times New Roman" w:eastAsia="Times New Roman" w:hAnsi="Times New Roman" w:cs="Times New Roman"/>
          <w:color w:val="1E1E1E"/>
          <w:sz w:val="24"/>
          <w:szCs w:val="24"/>
        </w:rPr>
        <w:t>7) продажа муниципального имущества посредством публичного предложения;  8) продажа муниципального имущества без объявления цены; 9) внесение муниципального имущества в качестве вклада в уставные капиталы открытых акционерных обществ;  10) продажа акций открытых акционерных обществ по результатам доверительного управления. </w:t>
      </w:r>
      <w:r w:rsidRPr="008C27C7">
        <w:rPr>
          <w:rFonts w:ascii="Times New Roman" w:eastAsia="Times New Roman" w:hAnsi="Times New Roman" w:cs="Times New Roman"/>
          <w:color w:val="1E1E1E"/>
          <w:sz w:val="24"/>
          <w:szCs w:val="24"/>
        </w:rPr>
        <w:br/>
        <w:t>     4.6.</w:t>
      </w:r>
      <w:proofErr w:type="gramEnd"/>
      <w:r w:rsidRPr="008C27C7">
        <w:rPr>
          <w:rFonts w:ascii="Times New Roman" w:eastAsia="Times New Roman" w:hAnsi="Times New Roman" w:cs="Times New Roman"/>
          <w:color w:val="1E1E1E"/>
          <w:sz w:val="24"/>
          <w:szCs w:val="24"/>
        </w:rPr>
        <w:t xml:space="preserve"> В программу (план) приватизации включается следующее имущество, находящееся в собственности  сельского поселения «село Манилы»:  а) имущество, которое не может использоваться для решения вопросов местного значения и не соответствует требованиям статьи 50 Федерального закона от 6 октября 2003 года №131-ФЗ «Об общих принципах организации местного самоуправления в Российской Федерации»;  б) муниципальные унитарные предприятия, которые несут убытки в течение трех последних лет;  в) имущество, </w:t>
      </w:r>
      <w:proofErr w:type="gramStart"/>
      <w:r w:rsidRPr="008C27C7">
        <w:rPr>
          <w:rFonts w:ascii="Times New Roman" w:eastAsia="Times New Roman" w:hAnsi="Times New Roman" w:cs="Times New Roman"/>
          <w:color w:val="1E1E1E"/>
          <w:sz w:val="24"/>
          <w:szCs w:val="24"/>
        </w:rPr>
        <w:t>расходы</w:t>
      </w:r>
      <w:proofErr w:type="gramEnd"/>
      <w:r w:rsidRPr="008C27C7">
        <w:rPr>
          <w:rFonts w:ascii="Times New Roman" w:eastAsia="Times New Roman" w:hAnsi="Times New Roman" w:cs="Times New Roman"/>
          <w:color w:val="1E1E1E"/>
          <w:sz w:val="24"/>
          <w:szCs w:val="24"/>
        </w:rPr>
        <w:t xml:space="preserve"> на содержание которого превышают доход от использования такого имущества;  г) имущество, требующее значительных капиталовложений в ремонт и техническое перевооружение ввиду технического состояния - при отсутствии в бюджете муниципального района денежных средств на такие ремонт и перевооружение; </w:t>
      </w:r>
      <w:r w:rsidRPr="008C27C7">
        <w:rPr>
          <w:rFonts w:ascii="Times New Roman" w:eastAsia="Times New Roman" w:hAnsi="Times New Roman" w:cs="Times New Roman"/>
          <w:color w:val="1E1E1E"/>
          <w:sz w:val="24"/>
          <w:szCs w:val="24"/>
        </w:rPr>
        <w:br/>
      </w:r>
      <w:proofErr w:type="spellStart"/>
      <w:r w:rsidRPr="008C27C7">
        <w:rPr>
          <w:rFonts w:ascii="Times New Roman" w:eastAsia="Times New Roman" w:hAnsi="Times New Roman" w:cs="Times New Roman"/>
          <w:color w:val="1E1E1E"/>
          <w:sz w:val="24"/>
          <w:szCs w:val="24"/>
        </w:rPr>
        <w:t>д</w:t>
      </w:r>
      <w:proofErr w:type="spellEnd"/>
      <w:r w:rsidRPr="008C27C7">
        <w:rPr>
          <w:rFonts w:ascii="Times New Roman" w:eastAsia="Times New Roman" w:hAnsi="Times New Roman" w:cs="Times New Roman"/>
          <w:color w:val="1E1E1E"/>
          <w:sz w:val="24"/>
          <w:szCs w:val="24"/>
        </w:rPr>
        <w:t>) излишнее имущество, не используемое для решения вопросов местного значения;</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4.7. Не подлежит приватизации:  а) муниципальное имущество, отнесенное федеральными законами к объектам гражданских прав, изъятым из оборота; б) имущество, которое в порядке, установленном федеральными законами, может находиться только в муниципальной собственности.</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4.8. В программе (плане) приватизации должны содержаться следующие сведения: </w:t>
      </w:r>
      <w:r w:rsidRPr="008C27C7">
        <w:rPr>
          <w:rFonts w:ascii="Times New Roman" w:eastAsia="Times New Roman" w:hAnsi="Times New Roman" w:cs="Times New Roman"/>
          <w:color w:val="1E1E1E"/>
          <w:sz w:val="24"/>
          <w:szCs w:val="24"/>
        </w:rPr>
        <w:br/>
        <w:t>а) перечень и характеристика имущества сельского поселения, которое планируется приватизировать в соответствующем году;  б) способ приватизации имущества;  в) размер и виды затрат на организацию и проведение приватизации имущества.</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4.9. Программа (план) приватизации вносится на рассмотрение Совета народных депутатов сельского поселения «село Манилы» одновременно с проектом решения о бюджете сельского поселения «село Манилы» в составе прилагаемых к нему документов и материалов.</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 xml:space="preserve">4.10. Приватизация муниципального имущества осуществляется администрацией  сельского поселения «село Манилы» в соответствии с действующим законодательством.  </w:t>
      </w:r>
      <w:r w:rsidRPr="008C27C7">
        <w:rPr>
          <w:rFonts w:ascii="Times New Roman" w:eastAsia="Times New Roman" w:hAnsi="Times New Roman" w:cs="Times New Roman"/>
          <w:color w:val="1E1E1E"/>
          <w:sz w:val="24"/>
          <w:szCs w:val="24"/>
        </w:rPr>
        <w:br/>
      </w:r>
      <w:r w:rsidRPr="008C27C7">
        <w:rPr>
          <w:rFonts w:ascii="Times New Roman" w:eastAsia="Times New Roman" w:hAnsi="Times New Roman" w:cs="Times New Roman"/>
          <w:b/>
          <w:bCs/>
          <w:color w:val="1E1E1E"/>
          <w:sz w:val="24"/>
          <w:szCs w:val="24"/>
        </w:rPr>
        <w:t>5. Юридические лица, создаваемые на основе (с использованием) имущества, находящегося в собственности  сельского поселения «село Манилы»</w:t>
      </w:r>
      <w:r w:rsidRPr="008C27C7">
        <w:rPr>
          <w:rFonts w:ascii="Times New Roman" w:eastAsia="Times New Roman" w:hAnsi="Times New Roman" w:cs="Times New Roman"/>
          <w:color w:val="1E1E1E"/>
          <w:sz w:val="24"/>
          <w:szCs w:val="24"/>
        </w:rPr>
        <w:t xml:space="preserve"> </w:t>
      </w:r>
      <w:r w:rsidRPr="008C27C7">
        <w:rPr>
          <w:rFonts w:ascii="Times New Roman" w:eastAsia="Times New Roman" w:hAnsi="Times New Roman" w:cs="Times New Roman"/>
          <w:color w:val="1E1E1E"/>
          <w:sz w:val="24"/>
          <w:szCs w:val="24"/>
        </w:rPr>
        <w:br/>
        <w:t xml:space="preserve">     5.1. На основе (с использованием) имущества, находящегося в собственности  </w:t>
      </w:r>
      <w:r w:rsidRPr="008C27C7">
        <w:rPr>
          <w:rFonts w:ascii="Times New Roman" w:eastAsia="Times New Roman" w:hAnsi="Times New Roman" w:cs="Times New Roman"/>
          <w:color w:val="1E1E1E"/>
          <w:sz w:val="24"/>
          <w:szCs w:val="24"/>
        </w:rPr>
        <w:lastRenderedPageBreak/>
        <w:t>сельского поселения «село Манилы», в целях решения вопросов местного значения могут создаваться:  а) муниципальные унитарные предприятия;  б) муниципальные учреждения;</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 xml:space="preserve">5.2. </w:t>
      </w:r>
      <w:proofErr w:type="gramStart"/>
      <w:r w:rsidRPr="008C27C7">
        <w:rPr>
          <w:rFonts w:ascii="Times New Roman" w:eastAsia="Times New Roman" w:hAnsi="Times New Roman" w:cs="Times New Roman"/>
          <w:color w:val="1E1E1E"/>
          <w:sz w:val="24"/>
          <w:szCs w:val="24"/>
        </w:rPr>
        <w:t>Источниками формирования имущества организаций, создаваемых на основе (с использованием) муниципального имущества, являются:  а) средства бюджета сельского поселения «село Манилы», предусмотренные решением о местном бюджете на соответствующий финансовый год на указанные цели;  б) имущество реорганизуемых или ликвидируемых муниципальных унитарных предприятий и муниципальных учреждений;  в) имущественные и иные права, имеющие денежную оценку, принадлежащие  сельскому поселению «село Манилы»;</w:t>
      </w:r>
      <w:proofErr w:type="gramEnd"/>
      <w:r w:rsidRPr="008C27C7">
        <w:rPr>
          <w:rFonts w:ascii="Times New Roman" w:eastAsia="Times New Roman" w:hAnsi="Times New Roman" w:cs="Times New Roman"/>
          <w:color w:val="1E1E1E"/>
          <w:sz w:val="24"/>
          <w:szCs w:val="24"/>
        </w:rPr>
        <w:t xml:space="preserve">  г) иное имущество, находящееся в собственности сельского поселения.</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5.3. Имущество, находящееся в собственности сельского поселения, может быть внесено в уставные капиталы открытых акционерных обществ в порядке, установленном законодательством о приватизации.</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5.4. Оформление доли в уставном капитале юридического лица, принадлежащей сельскому поселению «село Манилы», осуществляется в порядке и по ценам, которые определяются в соответствии с федеральным законодательством.</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5.5. Выбор организационно-правовой формы юридических лиц, создаваемых на основе (с использованием) муниципального имущества, определяется в соответствии с пунктами 5.6 - 5.7 настоящего Порядка.</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5.6. Муниципальные унитарные предприятия могут создаваться только в случаях, предусмотренных Федеральным законом «О государственных и муниципальных унитарных предприятиях» от 14 ноября 2002 года № 161-ФЗ, в форме муниципальных предприятий и муниципальных казенных предприятий.</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5.7. Муниципальные предприятия могут создаваться в случае:  а) необходимости использования имущества, приватизация которого запрещена; </w:t>
      </w:r>
      <w:r w:rsidRPr="008C27C7">
        <w:rPr>
          <w:rFonts w:ascii="Times New Roman" w:eastAsia="Times New Roman" w:hAnsi="Times New Roman" w:cs="Times New Roman"/>
          <w:color w:val="1E1E1E"/>
          <w:sz w:val="24"/>
          <w:szCs w:val="24"/>
        </w:rPr>
        <w:br/>
        <w:t xml:space="preserve">б) необходимости осуществления деятельности в целях решения социальных задач (в том числе для реализации определенных товаров и услуг по минимальным ценам);  в) необходимости производства отдельных видов продукции, изъятой из оборота или ограниченно </w:t>
      </w:r>
      <w:proofErr w:type="spellStart"/>
      <w:r w:rsidRPr="008C27C7">
        <w:rPr>
          <w:rFonts w:ascii="Times New Roman" w:eastAsia="Times New Roman" w:hAnsi="Times New Roman" w:cs="Times New Roman"/>
          <w:color w:val="1E1E1E"/>
          <w:sz w:val="24"/>
          <w:szCs w:val="24"/>
        </w:rPr>
        <w:t>оборотоспособной</w:t>
      </w:r>
      <w:proofErr w:type="spellEnd"/>
      <w:r w:rsidRPr="008C27C7">
        <w:rPr>
          <w:rFonts w:ascii="Times New Roman" w:eastAsia="Times New Roman" w:hAnsi="Times New Roman" w:cs="Times New Roman"/>
          <w:color w:val="1E1E1E"/>
          <w:sz w:val="24"/>
          <w:szCs w:val="24"/>
        </w:rPr>
        <w:t xml:space="preserve">.       </w:t>
      </w:r>
      <w:proofErr w:type="gramStart"/>
      <w:r w:rsidRPr="008C27C7">
        <w:rPr>
          <w:rFonts w:ascii="Times New Roman" w:eastAsia="Times New Roman" w:hAnsi="Times New Roman" w:cs="Times New Roman"/>
          <w:color w:val="1E1E1E"/>
          <w:sz w:val="24"/>
          <w:szCs w:val="24"/>
        </w:rPr>
        <w:t>Казенное предприятие может быть создано в случае: а) если преобладающая или значительная часть производимой продукции, выполняемых работ, оказываемых услуг предназначена для нужд  сельского поселения «село Манилы»; </w:t>
      </w:r>
      <w:r w:rsidRPr="008C27C7">
        <w:rPr>
          <w:rFonts w:ascii="Times New Roman" w:eastAsia="Times New Roman" w:hAnsi="Times New Roman" w:cs="Times New Roman"/>
          <w:color w:val="1E1E1E"/>
          <w:sz w:val="24"/>
          <w:szCs w:val="24"/>
        </w:rPr>
        <w:br/>
        <w:t>б) необходимости использования имущества, приватизация которого запрещена; в)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roofErr w:type="gramEnd"/>
      <w:r w:rsidRPr="008C27C7">
        <w:rPr>
          <w:rFonts w:ascii="Times New Roman" w:eastAsia="Times New Roman" w:hAnsi="Times New Roman" w:cs="Times New Roman"/>
          <w:color w:val="1E1E1E"/>
          <w:sz w:val="24"/>
          <w:szCs w:val="24"/>
        </w:rPr>
        <w:t xml:space="preserve"> г) необходимости производства отдельных видов продукции, изъятой из оборота или ограниченно </w:t>
      </w:r>
      <w:proofErr w:type="spellStart"/>
      <w:r w:rsidRPr="008C27C7">
        <w:rPr>
          <w:rFonts w:ascii="Times New Roman" w:eastAsia="Times New Roman" w:hAnsi="Times New Roman" w:cs="Times New Roman"/>
          <w:color w:val="1E1E1E"/>
          <w:sz w:val="24"/>
          <w:szCs w:val="24"/>
        </w:rPr>
        <w:t>оборотоспособной</w:t>
      </w:r>
      <w:proofErr w:type="spellEnd"/>
      <w:r w:rsidRPr="008C27C7">
        <w:rPr>
          <w:rFonts w:ascii="Times New Roman" w:eastAsia="Times New Roman" w:hAnsi="Times New Roman" w:cs="Times New Roman"/>
          <w:color w:val="1E1E1E"/>
          <w:sz w:val="24"/>
          <w:szCs w:val="24"/>
        </w:rPr>
        <w:t xml:space="preserve">; </w:t>
      </w:r>
      <w:proofErr w:type="spellStart"/>
      <w:r w:rsidRPr="008C27C7">
        <w:rPr>
          <w:rFonts w:ascii="Times New Roman" w:eastAsia="Times New Roman" w:hAnsi="Times New Roman" w:cs="Times New Roman"/>
          <w:color w:val="1E1E1E"/>
          <w:sz w:val="24"/>
          <w:szCs w:val="24"/>
        </w:rPr>
        <w:t>д</w:t>
      </w:r>
      <w:proofErr w:type="spellEnd"/>
      <w:r w:rsidRPr="008C27C7">
        <w:rPr>
          <w:rFonts w:ascii="Times New Roman" w:eastAsia="Times New Roman" w:hAnsi="Times New Roman" w:cs="Times New Roman"/>
          <w:color w:val="1E1E1E"/>
          <w:sz w:val="24"/>
          <w:szCs w:val="24"/>
        </w:rPr>
        <w:t>) необходимости осуществления отдельных дотируемых видов деятельности и ведения убыточных производств;  е) необходимости осуществления деятельности, предусмотренной федеральными законами исключительно для казенных предприятий.</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5.8. Закрепление имущества, находящегося в собственности  сельского поселения «село Манилы», за муниципальными предприятиями на праве хозяйственного ведения может осуществляться при их создании и в процессе их деятельности.</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 xml:space="preserve">5.9. Документами, подтверждающими закрепление муниципального имущества за муниципальными унитарными предприятиями, являются:  - договор об использовании муниципального имущества муниципальным предприятием на праве хозяйственного ведения;  - акты приема-передачи муниципального имущества муниципальному унитарному предприятию, подписанные уполномоченными представителями сторон. </w:t>
      </w:r>
      <w:r w:rsidRPr="008C27C7">
        <w:rPr>
          <w:rFonts w:ascii="Times New Roman" w:eastAsia="Times New Roman" w:hAnsi="Times New Roman" w:cs="Times New Roman"/>
          <w:color w:val="1E1E1E"/>
          <w:sz w:val="24"/>
          <w:szCs w:val="24"/>
        </w:rPr>
        <w:br/>
      </w:r>
      <w:r w:rsidRPr="008C27C7">
        <w:rPr>
          <w:rFonts w:ascii="Times New Roman" w:eastAsia="Times New Roman" w:hAnsi="Times New Roman" w:cs="Times New Roman"/>
          <w:b/>
          <w:bCs/>
          <w:color w:val="1E1E1E"/>
          <w:sz w:val="24"/>
          <w:szCs w:val="24"/>
        </w:rPr>
        <w:t>6. Управление муниципальными унитарными предприятиями</w:t>
      </w:r>
      <w:r w:rsidRPr="008C27C7">
        <w:rPr>
          <w:rFonts w:ascii="Times New Roman" w:eastAsia="Times New Roman" w:hAnsi="Times New Roman" w:cs="Times New Roman"/>
          <w:color w:val="1E1E1E"/>
          <w:sz w:val="24"/>
          <w:szCs w:val="24"/>
        </w:rPr>
        <w:t xml:space="preserve"> </w:t>
      </w:r>
      <w:r w:rsidRPr="008C27C7">
        <w:rPr>
          <w:rFonts w:ascii="Times New Roman" w:eastAsia="Times New Roman" w:hAnsi="Times New Roman" w:cs="Times New Roman"/>
          <w:color w:val="1E1E1E"/>
          <w:sz w:val="24"/>
          <w:szCs w:val="24"/>
        </w:rPr>
        <w:br/>
        <w:t xml:space="preserve">    6.1. Муниципальное предприятие владеет, пользуется и распоряжается имуществом, принадлежащим ему на праве хозяйственного ведения, в пределах, установленных гражданским законодательством. В указанных пределах вопросы владения, пользования и распоряжения имуществом определяются уставом соответствующего муниципального </w:t>
      </w:r>
      <w:r w:rsidRPr="008C27C7">
        <w:rPr>
          <w:rFonts w:ascii="Times New Roman" w:eastAsia="Times New Roman" w:hAnsi="Times New Roman" w:cs="Times New Roman"/>
          <w:color w:val="1E1E1E"/>
          <w:sz w:val="24"/>
          <w:szCs w:val="24"/>
        </w:rPr>
        <w:lastRenderedPageBreak/>
        <w:t>предприятия. </w:t>
      </w:r>
      <w:r w:rsidRPr="008C27C7">
        <w:rPr>
          <w:rFonts w:ascii="Times New Roman" w:eastAsia="Times New Roman" w:hAnsi="Times New Roman" w:cs="Times New Roman"/>
          <w:color w:val="1E1E1E"/>
          <w:sz w:val="24"/>
          <w:szCs w:val="24"/>
        </w:rPr>
        <w:br/>
        <w:t>    6.2. Муниципальное предприятие не вправе распоряжаться недвижимым имуществом, принадлежащим ему на праве хозяйственного ведения, без согласия администрации сельского поселения «село Манилы». Движимым имуществом, принадлежащим муниципальному предприятию на праве хозяйственного ведения, оно распоряжается самостоятельно, за исключением случаев, установленных федеральным законом или иными нормативными правовыми актами Российской Федерации.</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 xml:space="preserve">6.3. </w:t>
      </w:r>
      <w:proofErr w:type="gramStart"/>
      <w:r w:rsidRPr="008C27C7">
        <w:rPr>
          <w:rFonts w:ascii="Times New Roman" w:eastAsia="Times New Roman" w:hAnsi="Times New Roman" w:cs="Times New Roman"/>
          <w:color w:val="1E1E1E"/>
          <w:sz w:val="24"/>
          <w:szCs w:val="24"/>
        </w:rPr>
        <w:t xml:space="preserve">Администрация   сельского поселения «село Манилы» вправе обращаться в суд с исками о признании </w:t>
      </w:r>
      <w:proofErr w:type="spellStart"/>
      <w:r w:rsidRPr="008C27C7">
        <w:rPr>
          <w:rFonts w:ascii="Times New Roman" w:eastAsia="Times New Roman" w:hAnsi="Times New Roman" w:cs="Times New Roman"/>
          <w:color w:val="1E1E1E"/>
          <w:sz w:val="24"/>
          <w:szCs w:val="24"/>
        </w:rPr>
        <w:t>оспориной</w:t>
      </w:r>
      <w:proofErr w:type="spellEnd"/>
      <w:r w:rsidRPr="008C27C7">
        <w:rPr>
          <w:rFonts w:ascii="Times New Roman" w:eastAsia="Times New Roman" w:hAnsi="Times New Roman" w:cs="Times New Roman"/>
          <w:color w:val="1E1E1E"/>
          <w:sz w:val="24"/>
          <w:szCs w:val="24"/>
        </w:rPr>
        <w:t>  сделки с имуществом муниципального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 «О государственных и муниципальных унитарных предприятиях» от 14 ноября 2002 года № 161-ФЗ.</w:t>
      </w:r>
      <w:proofErr w:type="gramEnd"/>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6.4. Администрация  сельского поселения «село Манилы» вправе истребовать имущество муниципального унитарного предприятия из чужого незаконного владения. </w:t>
      </w:r>
      <w:r w:rsidRPr="008C27C7">
        <w:rPr>
          <w:rFonts w:ascii="Times New Roman" w:eastAsia="Times New Roman" w:hAnsi="Times New Roman" w:cs="Times New Roman"/>
          <w:color w:val="1E1E1E"/>
          <w:sz w:val="24"/>
          <w:szCs w:val="24"/>
        </w:rPr>
        <w:br/>
        <w:t>    6.5.  Сельское поселение «село Манилы» имеет право на получение части прибыли от использования имущества, находящегося в хозяйственном ведении муниципального предприятия. Муниципальное предприятие ежегодно не позднее 1 мая текущего года перечисляет в бюджет  сельского поселения «село Манилы» часть прибыли, остающейся в его распоряжении после уплаты налогов и иных обязательных платежей в размере, установленном правовым актом администрации  сельского поселения «село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6.6. Муниципальные унитарные предприятия могут быть реорганизованы или ликвидированы в порядке и по основаниям, установленным Гражданским кодексом Российской Федерации, Федеральным законом «О государственных и муниципальных унитарных предприятиях» от 14 ноября 2002 года № 161-ФЗ, иными федеральными законами. </w:t>
      </w:r>
      <w:r w:rsidRPr="008C27C7">
        <w:rPr>
          <w:rFonts w:ascii="Times New Roman" w:eastAsia="Times New Roman" w:hAnsi="Times New Roman" w:cs="Times New Roman"/>
          <w:color w:val="1E1E1E"/>
          <w:sz w:val="24"/>
          <w:szCs w:val="24"/>
        </w:rPr>
        <w:br/>
        <w:t>6.7. Реорганизация и ликвидация муниципальных унитарных предприятий осуществляется на основании постановления администрации  сельского поселения «село Манилы». </w:t>
      </w:r>
      <w:r w:rsidRPr="008C27C7">
        <w:rPr>
          <w:rFonts w:ascii="Times New Roman" w:eastAsia="Times New Roman" w:hAnsi="Times New Roman" w:cs="Times New Roman"/>
          <w:color w:val="1E1E1E"/>
          <w:sz w:val="24"/>
          <w:szCs w:val="24"/>
        </w:rPr>
        <w:br/>
        <w:t>     6.8. Оставшееся после удовлетворения требований кредиторов имущество ликвидированного муниципального унитарного предприятия передаётся администрации  сельского поселения «село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6.9. Руководители муниципальных унитарных предприятий представляют квартальные и годовые отчеты о деятельности соответствующих предприятий в администрацию  сельского поселения «село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6.10. Квартальный отчет представляется руководителем муниципального унитарного предприятия не позднее 30 числа месяца, следующего за отчетным кварталом, а годовой отчет - не позднее 30 марта года, следующего за отчетным.</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 xml:space="preserve">6.11. Руководители муниципальных унитарных предприятий могут быть приглашены на заседание Совета народных депутатов сельского поселения для дачи разъяснений о деятельности соответствующего муниципального унитарного предприятия. </w:t>
      </w:r>
      <w:r w:rsidRPr="008C27C7">
        <w:rPr>
          <w:rFonts w:ascii="Times New Roman" w:eastAsia="Times New Roman" w:hAnsi="Times New Roman" w:cs="Times New Roman"/>
          <w:color w:val="1E1E1E"/>
          <w:sz w:val="24"/>
          <w:szCs w:val="24"/>
        </w:rPr>
        <w:br/>
      </w:r>
      <w:r w:rsidRPr="008C27C7">
        <w:rPr>
          <w:rFonts w:ascii="Times New Roman" w:eastAsia="Times New Roman" w:hAnsi="Times New Roman" w:cs="Times New Roman"/>
          <w:b/>
          <w:bCs/>
          <w:color w:val="1E1E1E"/>
          <w:sz w:val="24"/>
          <w:szCs w:val="24"/>
        </w:rPr>
        <w:t>7. Управление казенными предприятиями </w:t>
      </w:r>
      <w:r w:rsidRPr="008C27C7">
        <w:rPr>
          <w:rFonts w:ascii="Times New Roman" w:eastAsia="Times New Roman" w:hAnsi="Times New Roman" w:cs="Times New Roman"/>
          <w:b/>
          <w:bCs/>
          <w:color w:val="1E1E1E"/>
          <w:sz w:val="24"/>
          <w:szCs w:val="24"/>
        </w:rPr>
        <w:br/>
      </w:r>
      <w:r w:rsidRPr="008C27C7">
        <w:rPr>
          <w:rFonts w:ascii="Times New Roman" w:eastAsia="Times New Roman" w:hAnsi="Times New Roman" w:cs="Times New Roman"/>
          <w:b/>
          <w:bCs/>
          <w:color w:val="1E1E1E"/>
          <w:sz w:val="24"/>
          <w:szCs w:val="24"/>
        </w:rPr>
        <w:br/>
      </w:r>
      <w:r w:rsidRPr="008C27C7">
        <w:rPr>
          <w:rFonts w:ascii="Times New Roman" w:eastAsia="Times New Roman" w:hAnsi="Times New Roman" w:cs="Times New Roman"/>
          <w:color w:val="1E1E1E"/>
          <w:sz w:val="24"/>
          <w:szCs w:val="24"/>
        </w:rPr>
        <w:br/>
        <w:t>     7.1.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w:t>
      </w:r>
      <w:r w:rsidRPr="008C27C7">
        <w:rPr>
          <w:rFonts w:ascii="Times New Roman" w:eastAsia="Times New Roman" w:hAnsi="Times New Roman" w:cs="Times New Roman"/>
          <w:color w:val="1E1E1E"/>
          <w:sz w:val="24"/>
          <w:szCs w:val="24"/>
        </w:rPr>
        <w:br/>
        <w:t>    7.2. Распоряжение имуществом казенного предприятия осуществляется в соответствии с требованиями действующего законодательства.</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 xml:space="preserve">7.3. Собственник имущества вправе изъять излишнее, неиспользуемое или используемое не по назначению имущество, закрепленное им за казенным предприятием либо </w:t>
      </w:r>
      <w:r w:rsidRPr="008C27C7">
        <w:rPr>
          <w:rFonts w:ascii="Times New Roman" w:eastAsia="Times New Roman" w:hAnsi="Times New Roman" w:cs="Times New Roman"/>
          <w:color w:val="1E1E1E"/>
          <w:sz w:val="24"/>
          <w:szCs w:val="24"/>
        </w:rPr>
        <w:lastRenderedPageBreak/>
        <w:t>приобретенное казенным предприятием за счет средств, выделенных ему собственником на приобретение этого имущества. Имуществом, изъятым у казенного предприятия, собственник этого имущества вправе распорядиться по своему усмотрению. </w:t>
      </w:r>
      <w:r w:rsidRPr="008C27C7">
        <w:rPr>
          <w:rFonts w:ascii="Times New Roman" w:eastAsia="Times New Roman" w:hAnsi="Times New Roman" w:cs="Times New Roman"/>
          <w:color w:val="1E1E1E"/>
          <w:sz w:val="24"/>
          <w:szCs w:val="24"/>
        </w:rPr>
        <w:br/>
        <w:t>Постановление об изъятии излишнего, неиспользуемого или используемого не по назначению имущества принимается администрацией  сельского поселения «село Манилы». Постановление администрации сельского поселения «село Манилы</w:t>
      </w:r>
      <w:proofErr w:type="gramStart"/>
      <w:r w:rsidRPr="008C27C7">
        <w:rPr>
          <w:rFonts w:ascii="Times New Roman" w:eastAsia="Times New Roman" w:hAnsi="Times New Roman" w:cs="Times New Roman"/>
          <w:color w:val="1E1E1E"/>
          <w:sz w:val="24"/>
          <w:szCs w:val="24"/>
        </w:rPr>
        <w:t>»о</w:t>
      </w:r>
      <w:proofErr w:type="gramEnd"/>
      <w:r w:rsidRPr="008C27C7">
        <w:rPr>
          <w:rFonts w:ascii="Times New Roman" w:eastAsia="Times New Roman" w:hAnsi="Times New Roman" w:cs="Times New Roman"/>
          <w:color w:val="1E1E1E"/>
          <w:sz w:val="24"/>
          <w:szCs w:val="24"/>
        </w:rPr>
        <w:t>б изъятии излишнего, неиспользуемого либо используемого не по назначению имущества из оперативного управления принимается на основании одного из следующих документов: </w:t>
      </w:r>
      <w:r w:rsidRPr="008C27C7">
        <w:rPr>
          <w:rFonts w:ascii="Times New Roman" w:eastAsia="Times New Roman" w:hAnsi="Times New Roman" w:cs="Times New Roman"/>
          <w:color w:val="1E1E1E"/>
          <w:sz w:val="24"/>
          <w:szCs w:val="24"/>
        </w:rPr>
        <w:br/>
        <w:t>а) заявления казенного предприятия об отказе от пользования имуществом; </w:t>
      </w:r>
      <w:r w:rsidRPr="008C27C7">
        <w:rPr>
          <w:rFonts w:ascii="Times New Roman" w:eastAsia="Times New Roman" w:hAnsi="Times New Roman" w:cs="Times New Roman"/>
          <w:color w:val="1E1E1E"/>
          <w:sz w:val="24"/>
          <w:szCs w:val="24"/>
        </w:rPr>
        <w:br/>
        <w:t>б) акта проверки использования казенным предприятием имущества, закрепленного за ним на праве оперативного управления, которым установлены факты неиспользования имущества или его использования не по целевому назначению.</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 xml:space="preserve">7.4. </w:t>
      </w:r>
      <w:proofErr w:type="gramStart"/>
      <w:r w:rsidRPr="008C27C7">
        <w:rPr>
          <w:rFonts w:ascii="Times New Roman" w:eastAsia="Times New Roman" w:hAnsi="Times New Roman" w:cs="Times New Roman"/>
          <w:color w:val="1E1E1E"/>
          <w:sz w:val="24"/>
          <w:szCs w:val="24"/>
        </w:rPr>
        <w:t>Критериями для отнесения имущества к излишнему, неиспользуемому или используемому не по целевому назначению являются:  а) имущество признается излишним в случае, когда цели и плановые показатели деятельности казенного предприятия могут быть достигнуты без использования указанного имущества;</w:t>
      </w:r>
      <w:proofErr w:type="gramEnd"/>
      <w:r w:rsidRPr="008C27C7">
        <w:rPr>
          <w:rFonts w:ascii="Times New Roman" w:eastAsia="Times New Roman" w:hAnsi="Times New Roman" w:cs="Times New Roman"/>
          <w:color w:val="1E1E1E"/>
          <w:sz w:val="24"/>
          <w:szCs w:val="24"/>
        </w:rPr>
        <w:t>  б) имущество признается неиспользуемым в случае неиспользования данного имущества в течение срока, превышающего один год, при этом цели и плановые показатели деятельности казенного предприятия в будущем могут быть достигнуты и без использования указанного имущества;  в) имущество признается используемым не по целевому назначению в случаях, когда его использование противоречит целевому назначению имущества, указанному в договоре о наделении казенного предприятия данным имуществом на праве оперативного управления, либо если имущество используется в целях, противоречащих целям и предмету деятельности казенного предприятия.</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b/>
          <w:bCs/>
          <w:color w:val="1E1E1E"/>
          <w:sz w:val="24"/>
          <w:szCs w:val="24"/>
        </w:rPr>
        <w:t>8. Аренда имущества, находящегося в собственности  сельского поселения «село Манилы»</w:t>
      </w:r>
      <w:r w:rsidRPr="008C27C7">
        <w:rPr>
          <w:rFonts w:ascii="Times New Roman" w:eastAsia="Times New Roman" w:hAnsi="Times New Roman" w:cs="Times New Roman"/>
          <w:color w:val="1E1E1E"/>
          <w:sz w:val="24"/>
          <w:szCs w:val="24"/>
        </w:rPr>
        <w:t xml:space="preserve"> </w:t>
      </w:r>
      <w:r w:rsidRPr="008C27C7">
        <w:rPr>
          <w:rFonts w:ascii="Times New Roman" w:eastAsia="Times New Roman" w:hAnsi="Times New Roman" w:cs="Times New Roman"/>
          <w:color w:val="1E1E1E"/>
          <w:sz w:val="24"/>
          <w:szCs w:val="24"/>
        </w:rPr>
        <w:br/>
        <w:t>     8.1. Договоры аренды муниципального имущества могут заключаться в отношении находящихся в собственности сельского поселения зданий, сооружений, нежилых помещений, предприятий и иного недвижимого и движимого имущества. </w:t>
      </w:r>
      <w:r w:rsidRPr="008C27C7">
        <w:rPr>
          <w:rFonts w:ascii="Times New Roman" w:eastAsia="Times New Roman" w:hAnsi="Times New Roman" w:cs="Times New Roman"/>
          <w:color w:val="1E1E1E"/>
          <w:sz w:val="24"/>
          <w:szCs w:val="24"/>
        </w:rPr>
        <w:br/>
        <w:t>     8.2. Постановление о предоставлении в аренду недвижимого имущества, находящегося в собственности сельского поселения, принимается администрацией  сельского поселения «село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8.3. Полномочия арендодателя при предоставлении в аренду муниципального имущества осуществляет администрация  сельского поселения «село Манилы», которая заключает и исполняет соответствующие договоры, является правопреемником по ранее заключенным договорам аренды.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8.4. Предоставление в аренду недвижимого имущества, закрепленного за муниципальными предприятиями на праве хозяйственного ведения, осуществляется только с согласия администрации  сельского поселения «село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8.5. Муниципальное имущество может быть передано в аренду любым юридическим и физическим лицам, если иное не предусмотрено федеральным законодательством. </w:t>
      </w:r>
      <w:r w:rsidRPr="008C27C7">
        <w:rPr>
          <w:rFonts w:ascii="Times New Roman" w:eastAsia="Times New Roman" w:hAnsi="Times New Roman" w:cs="Times New Roman"/>
          <w:color w:val="1E1E1E"/>
          <w:sz w:val="24"/>
          <w:szCs w:val="24"/>
        </w:rPr>
        <w:br/>
        <w:t>     8.6. Доходы от сдачи в аренду муниципального имущества учитываются в доходах бюджета  сельского поселения «село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8.7. Выкуп арендованного имущества осуществляется в соответствии с действующим законодательством Российской Федерации.</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8.8.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осуществляется в соответствии с требованиями установленными статьей 17.1 Федерального закона от 26 июля 2006 года №135-ФЗ «О защите конкуренции».</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lastRenderedPageBreak/>
        <w:t>8.9. В качестве организатора торгов выступает администрация  сельского поселения «село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 xml:space="preserve">8.10. Арендодатель осуществляет контроль за:  а) выполнением арендаторами условий договоров аренды;  б) пользованием арендованным имуществом в соответствии с его назначением;  в) уплатой, перечислением, распределением средств, поступающих от аренды;  г) учетом и регистрацией имущества и прав на него;  </w:t>
      </w:r>
      <w:proofErr w:type="spellStart"/>
      <w:r w:rsidRPr="008C27C7">
        <w:rPr>
          <w:rFonts w:ascii="Times New Roman" w:eastAsia="Times New Roman" w:hAnsi="Times New Roman" w:cs="Times New Roman"/>
          <w:color w:val="1E1E1E"/>
          <w:sz w:val="24"/>
          <w:szCs w:val="24"/>
        </w:rPr>
        <w:t>д</w:t>
      </w:r>
      <w:proofErr w:type="spellEnd"/>
      <w:r w:rsidRPr="008C27C7">
        <w:rPr>
          <w:rFonts w:ascii="Times New Roman" w:eastAsia="Times New Roman" w:hAnsi="Times New Roman" w:cs="Times New Roman"/>
          <w:color w:val="1E1E1E"/>
          <w:sz w:val="24"/>
          <w:szCs w:val="24"/>
        </w:rPr>
        <w:t>) надлежащим заключением и регистрацией договоров (прав) аренды.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 xml:space="preserve">8.11. В случае если по результатам проверки будут выявлены существенные нарушения условий договора аренды, арендодатель вправе требовать расторжения договора в одностороннем порядке в соответствии с требованиями гражданского законодательства и (или) наложения на арендатора санкций, предусмотренных договором аренды. </w:t>
      </w:r>
      <w:r w:rsidRPr="008C27C7">
        <w:rPr>
          <w:rFonts w:ascii="Times New Roman" w:eastAsia="Times New Roman" w:hAnsi="Times New Roman" w:cs="Times New Roman"/>
          <w:color w:val="1E1E1E"/>
          <w:sz w:val="24"/>
          <w:szCs w:val="24"/>
        </w:rPr>
        <w:br/>
      </w:r>
      <w:r w:rsidRPr="008C27C7">
        <w:rPr>
          <w:rFonts w:ascii="Times New Roman" w:eastAsia="Times New Roman" w:hAnsi="Times New Roman" w:cs="Times New Roman"/>
          <w:b/>
          <w:bCs/>
          <w:color w:val="1E1E1E"/>
          <w:sz w:val="24"/>
          <w:szCs w:val="24"/>
        </w:rPr>
        <w:t>9. Передача имущества, находящегося в собственности  сельского поселения «село Манилы», в безвозмездное пользование</w:t>
      </w:r>
      <w:r w:rsidRPr="008C27C7">
        <w:rPr>
          <w:rFonts w:ascii="Times New Roman" w:eastAsia="Times New Roman" w:hAnsi="Times New Roman" w:cs="Times New Roman"/>
          <w:color w:val="1E1E1E"/>
          <w:sz w:val="24"/>
          <w:szCs w:val="24"/>
        </w:rPr>
        <w:t xml:space="preserve"> </w:t>
      </w:r>
      <w:r w:rsidRPr="008C27C7">
        <w:rPr>
          <w:rFonts w:ascii="Times New Roman" w:eastAsia="Times New Roman" w:hAnsi="Times New Roman" w:cs="Times New Roman"/>
          <w:color w:val="1E1E1E"/>
          <w:sz w:val="24"/>
          <w:szCs w:val="24"/>
        </w:rPr>
        <w:br/>
        <w:t xml:space="preserve">     9.1. </w:t>
      </w:r>
      <w:proofErr w:type="gramStart"/>
      <w:r w:rsidRPr="008C27C7">
        <w:rPr>
          <w:rFonts w:ascii="Times New Roman" w:eastAsia="Times New Roman" w:hAnsi="Times New Roman" w:cs="Times New Roman"/>
          <w:color w:val="1E1E1E"/>
          <w:sz w:val="24"/>
          <w:szCs w:val="24"/>
        </w:rPr>
        <w:t>Имущество, находящееся в собственности  сельского поселения «село Манилы», может быть передано в безвозмездное пользование: а) благотворительным организациям для осуществления благотворительной деятельности;  б) некоммерческим организациям, оказывающим помощь социально незащищенными категориями населения (пенсионерам, инвалидам, детям); в) органам территориального общественного самоуправления;  г) иным некоммерческим организациям, в том числе федеральным и муниципальным учреждениям для осуществления видов деятельности, в целях которых они созданы;</w:t>
      </w:r>
      <w:proofErr w:type="gramEnd"/>
      <w:r w:rsidRPr="008C27C7">
        <w:rPr>
          <w:rFonts w:ascii="Times New Roman" w:eastAsia="Times New Roman" w:hAnsi="Times New Roman" w:cs="Times New Roman"/>
          <w:color w:val="1E1E1E"/>
          <w:sz w:val="24"/>
          <w:szCs w:val="24"/>
        </w:rPr>
        <w:t xml:space="preserve">  </w:t>
      </w:r>
      <w:proofErr w:type="spellStart"/>
      <w:r w:rsidRPr="008C27C7">
        <w:rPr>
          <w:rFonts w:ascii="Times New Roman" w:eastAsia="Times New Roman" w:hAnsi="Times New Roman" w:cs="Times New Roman"/>
          <w:color w:val="1E1E1E"/>
          <w:sz w:val="24"/>
          <w:szCs w:val="24"/>
        </w:rPr>
        <w:t>д</w:t>
      </w:r>
      <w:proofErr w:type="spellEnd"/>
      <w:r w:rsidRPr="008C27C7">
        <w:rPr>
          <w:rFonts w:ascii="Times New Roman" w:eastAsia="Times New Roman" w:hAnsi="Times New Roman" w:cs="Times New Roman"/>
          <w:color w:val="1E1E1E"/>
          <w:sz w:val="24"/>
          <w:szCs w:val="24"/>
        </w:rPr>
        <w:t>) пенсионерам, инвалидам, малообеспеченным, пострадавшим от стихийных бедствий и других чрезвычайных происшествий гражданам, детям-сиротам и детям, оставшимся без попечения родителей;  е) иным лицам, перечень которых утверждается решением Совета народных депутатов муниципального района.</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9.2. Передача имущества, находящегося в собственности сельского поселения, в безвозмездное пользование осуществляется администрацией  сельского поселения «село Манилы», в порядке, установленном действующим законодательством, по договору безвозмездного пользования с приложением акта приема - передачи имущества.</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 xml:space="preserve">9.3. Администрация  сельского поселения «село Манилы» осуществляет </w:t>
      </w:r>
      <w:proofErr w:type="gramStart"/>
      <w:r w:rsidRPr="008C27C7">
        <w:rPr>
          <w:rFonts w:ascii="Times New Roman" w:eastAsia="Times New Roman" w:hAnsi="Times New Roman" w:cs="Times New Roman"/>
          <w:color w:val="1E1E1E"/>
          <w:sz w:val="24"/>
          <w:szCs w:val="24"/>
        </w:rPr>
        <w:t>контроль за</w:t>
      </w:r>
      <w:proofErr w:type="gramEnd"/>
      <w:r w:rsidRPr="008C27C7">
        <w:rPr>
          <w:rFonts w:ascii="Times New Roman" w:eastAsia="Times New Roman" w:hAnsi="Times New Roman" w:cs="Times New Roman"/>
          <w:color w:val="1E1E1E"/>
          <w:sz w:val="24"/>
          <w:szCs w:val="24"/>
        </w:rPr>
        <w:t xml:space="preserve"> сохранностью и использованием по назначению имущества, переданного в безвозмездное временное пользование.</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b/>
          <w:bCs/>
          <w:color w:val="1E1E1E"/>
          <w:sz w:val="24"/>
          <w:szCs w:val="24"/>
        </w:rPr>
        <w:t>10. Списание имущества, находящегося в собственности  сельского поселения</w:t>
      </w:r>
      <w:proofErr w:type="gramStart"/>
      <w:r w:rsidRPr="008C27C7">
        <w:rPr>
          <w:rFonts w:ascii="Times New Roman" w:eastAsia="Times New Roman" w:hAnsi="Times New Roman" w:cs="Times New Roman"/>
          <w:b/>
          <w:bCs/>
          <w:color w:val="1E1E1E"/>
          <w:sz w:val="24"/>
          <w:szCs w:val="24"/>
        </w:rPr>
        <w:t>»с</w:t>
      </w:r>
      <w:proofErr w:type="gramEnd"/>
      <w:r w:rsidRPr="008C27C7">
        <w:rPr>
          <w:rFonts w:ascii="Times New Roman" w:eastAsia="Times New Roman" w:hAnsi="Times New Roman" w:cs="Times New Roman"/>
          <w:b/>
          <w:bCs/>
          <w:color w:val="1E1E1E"/>
          <w:sz w:val="24"/>
          <w:szCs w:val="24"/>
        </w:rPr>
        <w:t>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 xml:space="preserve">10.1. </w:t>
      </w:r>
      <w:proofErr w:type="gramStart"/>
      <w:r w:rsidRPr="008C27C7">
        <w:rPr>
          <w:rFonts w:ascii="Times New Roman" w:eastAsia="Times New Roman" w:hAnsi="Times New Roman" w:cs="Times New Roman"/>
          <w:color w:val="1E1E1E"/>
          <w:sz w:val="24"/>
          <w:szCs w:val="24"/>
        </w:rPr>
        <w:t>Стоимость имущества, находящегося в собственности сельского поселения и пришедшего в негодность вследствие морального и (или) физического износа, в результате аварий, стихийных бедствий, иных чрезвычайных ситуаций и по другим причинам, подлежит списанию с балансов муниципальных унитарных предприятий и муниципальных учреждений, за которыми это имущество закреплено на праве хозяйственного ведения и оперативного управления.</w:t>
      </w:r>
      <w:proofErr w:type="gramEnd"/>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10.2. Муниципальное имущество подлежит списанию в случае, когда по результатам инвентаризации восстановить его невозможно или экономически нецелесообразно. </w:t>
      </w:r>
      <w:r w:rsidRPr="008C27C7">
        <w:rPr>
          <w:rFonts w:ascii="Times New Roman" w:eastAsia="Times New Roman" w:hAnsi="Times New Roman" w:cs="Times New Roman"/>
          <w:color w:val="1E1E1E"/>
          <w:sz w:val="24"/>
          <w:szCs w:val="24"/>
        </w:rPr>
        <w:br/>
        <w:t xml:space="preserve">     10.3. Списание муниципального имущества, закрепленного на праве хозяйственного ведения за муниципальными предприятиями и на праве оперативного управления за муниципальными учреждениями и казенными предприятиями, осуществляется ими на основании постановления администрации  сельского поселения «село Манилы».  </w:t>
      </w:r>
      <w:r w:rsidRPr="008C27C7">
        <w:rPr>
          <w:rFonts w:ascii="Times New Roman" w:eastAsia="Times New Roman" w:hAnsi="Times New Roman" w:cs="Times New Roman"/>
          <w:color w:val="1E1E1E"/>
          <w:sz w:val="24"/>
          <w:szCs w:val="24"/>
        </w:rPr>
        <w:br/>
      </w:r>
      <w:r w:rsidRPr="008C27C7">
        <w:rPr>
          <w:rFonts w:ascii="Times New Roman" w:eastAsia="Times New Roman" w:hAnsi="Times New Roman" w:cs="Times New Roman"/>
          <w:b/>
          <w:bCs/>
          <w:color w:val="1E1E1E"/>
          <w:sz w:val="24"/>
          <w:szCs w:val="24"/>
        </w:rPr>
        <w:t>11. Инвентаризация муниципального имущества</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11.1. Инвентаризация муниципального имущества производится по его местонахождению.</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11.2. Основными целями инвентаризации муниципального имущества являются:  - выявление фактического наличия муниципального имущества;  - сопоставление фактического наличия имущества с данными бухгалтерского учета;  - проверка полноты отражения в учёте обязательств.</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lastRenderedPageBreak/>
        <w:t xml:space="preserve">11.3. </w:t>
      </w:r>
      <w:proofErr w:type="gramStart"/>
      <w:r w:rsidRPr="008C27C7">
        <w:rPr>
          <w:rFonts w:ascii="Times New Roman" w:eastAsia="Times New Roman" w:hAnsi="Times New Roman" w:cs="Times New Roman"/>
          <w:color w:val="1E1E1E"/>
          <w:sz w:val="24"/>
          <w:szCs w:val="24"/>
        </w:rPr>
        <w:t>В соответствии с Положением о бухгалтерском учете и отчетности в Российской Федерации проведение инвентаризации обязательно:  - при передаче муниципального имущества в аренду, выкупе, продаже, а также в случаях, предусмотренных законодательством при преобразовании муниципального унитарного предприятия;  - перед составлением годовой бухгалтерской отчетности, кроме муниципального имущества, инвентаризация которого проводилась не ранее 1 октября отчётного года.</w:t>
      </w:r>
      <w:proofErr w:type="gramEnd"/>
      <w:r w:rsidRPr="008C27C7">
        <w:rPr>
          <w:rFonts w:ascii="Times New Roman" w:eastAsia="Times New Roman" w:hAnsi="Times New Roman" w:cs="Times New Roman"/>
          <w:color w:val="1E1E1E"/>
          <w:sz w:val="24"/>
          <w:szCs w:val="24"/>
        </w:rPr>
        <w:t xml:space="preserve">       Инвентаризация основных сре</w:t>
      </w:r>
      <w:proofErr w:type="gramStart"/>
      <w:r w:rsidRPr="008C27C7">
        <w:rPr>
          <w:rFonts w:ascii="Times New Roman" w:eastAsia="Times New Roman" w:hAnsi="Times New Roman" w:cs="Times New Roman"/>
          <w:color w:val="1E1E1E"/>
          <w:sz w:val="24"/>
          <w:szCs w:val="24"/>
        </w:rPr>
        <w:t>дств пр</w:t>
      </w:r>
      <w:proofErr w:type="gramEnd"/>
      <w:r w:rsidRPr="008C27C7">
        <w:rPr>
          <w:rFonts w:ascii="Times New Roman" w:eastAsia="Times New Roman" w:hAnsi="Times New Roman" w:cs="Times New Roman"/>
          <w:color w:val="1E1E1E"/>
          <w:sz w:val="24"/>
          <w:szCs w:val="24"/>
        </w:rPr>
        <w:t>оводится один раз в три года, а библиотечных фондов - один раз в пять лет;  - при смене материально ответственных лиц (на день приемки - передачи дел);  - при установлении фактов хищений или злоупотреблений, а также порчи ценностей;  - в случае стихийных бедствий, пожара, аварий или других чрезвычайных ситуаций, вызванных экстремальными условиями;  - при ликвидации (реорганизации) организации перед составлением ликвидационного (разделительного) баланса;  - в других случаях, предусмотренных законодательством Российской Федерации.</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11.4. Количество инвентаризаций в отчётном году, дата их проведения, перечень муниципального имущества, проверяемых при каждой из них, устанавливаются распоряжением администрации сельского поселения «село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11.5. Для проведения инвентаризации в администрации сельского поселения «село Манилы» создается постоянно действующая инвентаризационная комиссия, персональный состав которой утверждается распоряжением администрации  сельского поселения «село Манилы». В состав инвентаризационной комиссии включаются представители администрации  сельского поселения «село Манилы», работники бухгалтерской службы, представители муниципальных унитарных предприятий и муниципальных учреждений.</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11.6. Сведения о фактическом наличии муниципального имущества и реальности учтённых финансовых обязательств записываются в инвентаризационные описи не менее чем в двух экземплярах.</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11.7. Проверка фактического наличия имущества производится при обязательном участии материально ответственных лиц.</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11.8. Инвентаризационные описи подписывают все члены инвентаризационной комиссии и материально ответственные лица.</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 xml:space="preserve">11.9. Результаты инвентаризации должны быть отражены в учёте и отчётности того месяца, в котором была закончена инвентаризация, а по годовой инвентаризации – в годовом бухгалтерском учёте.  </w:t>
      </w:r>
      <w:r w:rsidRPr="008C27C7">
        <w:rPr>
          <w:rFonts w:ascii="Times New Roman" w:eastAsia="Times New Roman" w:hAnsi="Times New Roman" w:cs="Times New Roman"/>
          <w:color w:val="1E1E1E"/>
          <w:sz w:val="24"/>
          <w:szCs w:val="24"/>
        </w:rPr>
        <w:br/>
      </w:r>
      <w:r w:rsidRPr="008C27C7">
        <w:rPr>
          <w:rFonts w:ascii="Times New Roman" w:eastAsia="Times New Roman" w:hAnsi="Times New Roman" w:cs="Times New Roman"/>
          <w:b/>
          <w:bCs/>
          <w:color w:val="1E1E1E"/>
          <w:sz w:val="24"/>
          <w:szCs w:val="24"/>
        </w:rPr>
        <w:t>12. Залог муниципального имущества</w:t>
      </w:r>
      <w:r w:rsidRPr="008C27C7">
        <w:rPr>
          <w:rFonts w:ascii="Times New Roman" w:eastAsia="Times New Roman" w:hAnsi="Times New Roman" w:cs="Times New Roman"/>
          <w:color w:val="1E1E1E"/>
          <w:sz w:val="24"/>
          <w:szCs w:val="24"/>
        </w:rPr>
        <w:t xml:space="preserve"> </w:t>
      </w:r>
      <w:r w:rsidRPr="008C27C7">
        <w:rPr>
          <w:rFonts w:ascii="Times New Roman" w:eastAsia="Times New Roman" w:hAnsi="Times New Roman" w:cs="Times New Roman"/>
          <w:color w:val="1E1E1E"/>
          <w:sz w:val="24"/>
          <w:szCs w:val="24"/>
        </w:rPr>
        <w:br/>
        <w:t>     12.1. Залогом муниципального имущества обеспечиваются обязательства  сельского поселения «село Манилы», имеющие денежную оценку, а также обязательства муниципальных унитарных предприятий.</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12.2. Предметом залога не может быть муниципальное имущество, ограниченное в обороте или изъятое из оборота в соответствии с федеральным законодательством.</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12.3. Залогодателем имущества, находящегося в собственности  сельского поселения «село Манилы» и не обремененного правами хозяйственного ведения и оперативного управления, от имени  сельского поселения «село Манилы» выступает администрация  сельского поселения «село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 xml:space="preserve">12.4. Залогодателем недвижимого имущества, находящегося в собственности   сельского поселения и закрепленного на праве хозяйственного ведения или оперативного управления за муниципальными унитарными предприятиями, выступает соответствующее муниципальное унитарное предприятие с согласия администрации  сельского поселения «село Манилы».  </w:t>
      </w:r>
      <w:r w:rsidRPr="008C27C7">
        <w:rPr>
          <w:rFonts w:ascii="Times New Roman" w:eastAsia="Times New Roman" w:hAnsi="Times New Roman" w:cs="Times New Roman"/>
          <w:color w:val="1E1E1E"/>
          <w:sz w:val="24"/>
          <w:szCs w:val="24"/>
        </w:rPr>
        <w:br/>
      </w:r>
      <w:r w:rsidRPr="008C27C7">
        <w:rPr>
          <w:rFonts w:ascii="Times New Roman" w:eastAsia="Times New Roman" w:hAnsi="Times New Roman" w:cs="Times New Roman"/>
          <w:color w:val="1E1E1E"/>
          <w:sz w:val="24"/>
          <w:szCs w:val="24"/>
        </w:rPr>
        <w:br/>
      </w:r>
      <w:r w:rsidRPr="008C27C7">
        <w:rPr>
          <w:rFonts w:ascii="Times New Roman" w:eastAsia="Times New Roman" w:hAnsi="Times New Roman" w:cs="Times New Roman"/>
          <w:b/>
          <w:bCs/>
          <w:color w:val="1E1E1E"/>
          <w:sz w:val="24"/>
          <w:szCs w:val="24"/>
        </w:rPr>
        <w:t>13. Учёт муниципального имущества</w:t>
      </w:r>
      <w:r w:rsidRPr="008C27C7">
        <w:rPr>
          <w:rFonts w:ascii="Times New Roman" w:eastAsia="Times New Roman" w:hAnsi="Times New Roman" w:cs="Times New Roman"/>
          <w:color w:val="1E1E1E"/>
          <w:sz w:val="24"/>
          <w:szCs w:val="24"/>
        </w:rPr>
        <w:t xml:space="preserve"> </w:t>
      </w:r>
      <w:r w:rsidRPr="008C27C7">
        <w:rPr>
          <w:rFonts w:ascii="Times New Roman" w:eastAsia="Times New Roman" w:hAnsi="Times New Roman" w:cs="Times New Roman"/>
          <w:color w:val="1E1E1E"/>
          <w:sz w:val="24"/>
          <w:szCs w:val="24"/>
        </w:rPr>
        <w:br/>
      </w:r>
      <w:r w:rsidRPr="008C27C7">
        <w:rPr>
          <w:rFonts w:ascii="Times New Roman" w:eastAsia="Times New Roman" w:hAnsi="Times New Roman" w:cs="Times New Roman"/>
          <w:color w:val="1E1E1E"/>
          <w:sz w:val="24"/>
          <w:szCs w:val="24"/>
        </w:rPr>
        <w:lastRenderedPageBreak/>
        <w:t>     13.1. Муниципальное имущество, за исключением средств бюджета  сельского поселения</w:t>
      </w:r>
      <w:proofErr w:type="gramStart"/>
      <w:r w:rsidRPr="008C27C7">
        <w:rPr>
          <w:rFonts w:ascii="Times New Roman" w:eastAsia="Times New Roman" w:hAnsi="Times New Roman" w:cs="Times New Roman"/>
          <w:color w:val="1E1E1E"/>
          <w:sz w:val="24"/>
          <w:szCs w:val="24"/>
        </w:rPr>
        <w:t>»с</w:t>
      </w:r>
      <w:proofErr w:type="gramEnd"/>
      <w:r w:rsidRPr="008C27C7">
        <w:rPr>
          <w:rFonts w:ascii="Times New Roman" w:eastAsia="Times New Roman" w:hAnsi="Times New Roman" w:cs="Times New Roman"/>
          <w:color w:val="1E1E1E"/>
          <w:sz w:val="24"/>
          <w:szCs w:val="24"/>
        </w:rPr>
        <w:t>ело Манилы», подлежит обязательному учёту в реестре.</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13.2. Органы местного самоуправления  сельского поселения «село Манилы»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r w:rsidRPr="008C27C7">
        <w:rPr>
          <w:rFonts w:ascii="Times New Roman" w:eastAsia="Times New Roman" w:hAnsi="Times New Roman" w:cs="Times New Roman"/>
          <w:color w:val="1E1E1E"/>
          <w:sz w:val="24"/>
          <w:szCs w:val="24"/>
        </w:rPr>
        <w:br/>
        <w:t>     13.3. Ведение реестра осуществляется администрацией  сельского поселения «село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b/>
          <w:bCs/>
          <w:color w:val="1E1E1E"/>
          <w:sz w:val="24"/>
          <w:szCs w:val="24"/>
        </w:rPr>
        <w:t>14. Контроль за деятельностью по управлению и распоряжению имуществом, находящимся в собственности</w:t>
      </w:r>
      <w:r w:rsidRPr="008C27C7">
        <w:rPr>
          <w:rFonts w:ascii="Times New Roman" w:eastAsia="Times New Roman" w:hAnsi="Times New Roman" w:cs="Times New Roman"/>
          <w:b/>
          <w:bCs/>
          <w:color w:val="1E1E1E"/>
          <w:sz w:val="24"/>
          <w:szCs w:val="24"/>
        </w:rPr>
        <w:br/>
        <w:t>сельского поселения</w:t>
      </w:r>
      <w:proofErr w:type="gramStart"/>
      <w:r w:rsidRPr="008C27C7">
        <w:rPr>
          <w:rFonts w:ascii="Times New Roman" w:eastAsia="Times New Roman" w:hAnsi="Times New Roman" w:cs="Times New Roman"/>
          <w:b/>
          <w:bCs/>
          <w:color w:val="1E1E1E"/>
          <w:sz w:val="24"/>
          <w:szCs w:val="24"/>
        </w:rPr>
        <w:t>»с</w:t>
      </w:r>
      <w:proofErr w:type="gramEnd"/>
      <w:r w:rsidRPr="008C27C7">
        <w:rPr>
          <w:rFonts w:ascii="Times New Roman" w:eastAsia="Times New Roman" w:hAnsi="Times New Roman" w:cs="Times New Roman"/>
          <w:b/>
          <w:bCs/>
          <w:color w:val="1E1E1E"/>
          <w:sz w:val="24"/>
          <w:szCs w:val="24"/>
        </w:rPr>
        <w:t>ело Манилы»</w:t>
      </w:r>
      <w:r w:rsidRPr="008C27C7">
        <w:rPr>
          <w:rFonts w:ascii="Times New Roman" w:eastAsia="Times New Roman" w:hAnsi="Times New Roman" w:cs="Times New Roman"/>
          <w:color w:val="1E1E1E"/>
          <w:sz w:val="24"/>
          <w:szCs w:val="24"/>
        </w:rPr>
        <w:t xml:space="preserve"> </w:t>
      </w:r>
      <w:r w:rsidRPr="008C27C7">
        <w:rPr>
          <w:rFonts w:ascii="Times New Roman" w:eastAsia="Times New Roman" w:hAnsi="Times New Roman" w:cs="Times New Roman"/>
          <w:color w:val="1E1E1E"/>
          <w:sz w:val="24"/>
          <w:szCs w:val="24"/>
        </w:rPr>
        <w:br/>
        <w:t xml:space="preserve">     14.1. </w:t>
      </w:r>
      <w:proofErr w:type="gramStart"/>
      <w:r w:rsidRPr="008C27C7">
        <w:rPr>
          <w:rFonts w:ascii="Times New Roman" w:eastAsia="Times New Roman" w:hAnsi="Times New Roman" w:cs="Times New Roman"/>
          <w:color w:val="1E1E1E"/>
          <w:sz w:val="24"/>
          <w:szCs w:val="24"/>
        </w:rPr>
        <w:t>Контроль за</w:t>
      </w:r>
      <w:proofErr w:type="gramEnd"/>
      <w:r w:rsidRPr="008C27C7">
        <w:rPr>
          <w:rFonts w:ascii="Times New Roman" w:eastAsia="Times New Roman" w:hAnsi="Times New Roman" w:cs="Times New Roman"/>
          <w:color w:val="1E1E1E"/>
          <w:sz w:val="24"/>
          <w:szCs w:val="24"/>
        </w:rPr>
        <w:t xml:space="preserve"> соблюдением настоящего Порядка осуществляется контрольно-счетным органом  сельского поселения «село Манилы».</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14.2. Администрация  сельского поселения «село Манилы» принимает меры по устранению нарушений порядка управления имуществом, находящимся в собственности  сельского поселения «село Манилы», осуществляет проверки правомерности и эффективности его использования, полноты и своевременности внесения платежей за пользование им.</w:t>
      </w:r>
    </w:p>
    <w:p w:rsidR="00526707" w:rsidRPr="008C27C7" w:rsidRDefault="00526707" w:rsidP="00526707">
      <w:pPr>
        <w:spacing w:after="0" w:line="255" w:lineRule="atLeast"/>
        <w:rPr>
          <w:rFonts w:ascii="Times New Roman" w:eastAsia="Times New Roman" w:hAnsi="Times New Roman" w:cs="Times New Roman"/>
          <w:color w:val="1E1E1E"/>
          <w:sz w:val="24"/>
          <w:szCs w:val="24"/>
        </w:rPr>
      </w:pPr>
      <w:r w:rsidRPr="008C27C7">
        <w:rPr>
          <w:rFonts w:ascii="Times New Roman" w:eastAsia="Times New Roman" w:hAnsi="Times New Roman" w:cs="Times New Roman"/>
          <w:color w:val="1E1E1E"/>
          <w:sz w:val="24"/>
          <w:szCs w:val="24"/>
        </w:rPr>
        <w:t>14.3. Администрация  сельского поселения «село Манилы» обязана ежегодно представлять в Совет народных депутатов сельского поселения отчёт о своей работе, содержащий сведения о состоянии имущества, находящегося в собственности  сельского поселения «село Манилы», его регистрации, приобретении, отчуждении и иных вопросах своей деятельности в отношении указанного имущества.</w:t>
      </w:r>
    </w:p>
    <w:p w:rsidR="00526707" w:rsidRPr="008C27C7" w:rsidRDefault="00526707" w:rsidP="00526707">
      <w:pPr>
        <w:spacing w:before="100" w:beforeAutospacing="1" w:after="100" w:afterAutospacing="1" w:line="263" w:lineRule="atLeast"/>
        <w:ind w:firstLine="150"/>
        <w:rPr>
          <w:rFonts w:ascii="Times New Roman" w:eastAsia="Times New Roman" w:hAnsi="Times New Roman" w:cs="Times New Roman"/>
          <w:color w:val="1E1E1E"/>
          <w:sz w:val="24"/>
          <w:szCs w:val="24"/>
        </w:rPr>
      </w:pPr>
    </w:p>
    <w:p w:rsidR="00526707" w:rsidRPr="008C27C7" w:rsidRDefault="00526707" w:rsidP="00526707">
      <w:pPr>
        <w:spacing w:before="100" w:beforeAutospacing="1" w:after="100" w:afterAutospacing="1" w:line="263" w:lineRule="atLeast"/>
        <w:ind w:firstLine="150"/>
        <w:rPr>
          <w:rFonts w:ascii="Times New Roman" w:eastAsia="Times New Roman" w:hAnsi="Times New Roman" w:cs="Times New Roman"/>
          <w:color w:val="1E1E1E"/>
          <w:sz w:val="24"/>
          <w:szCs w:val="24"/>
        </w:rPr>
      </w:pPr>
    </w:p>
    <w:p w:rsidR="00526707" w:rsidRPr="008C27C7" w:rsidRDefault="00526707" w:rsidP="00526707">
      <w:pPr>
        <w:spacing w:before="100" w:beforeAutospacing="1" w:after="100" w:afterAutospacing="1" w:line="255" w:lineRule="atLeast"/>
        <w:ind w:firstLine="150"/>
        <w:rPr>
          <w:rFonts w:ascii="Times New Roman" w:eastAsia="Times New Roman" w:hAnsi="Times New Roman" w:cs="Times New Roman"/>
          <w:color w:val="1E1E1E"/>
          <w:sz w:val="24"/>
          <w:szCs w:val="24"/>
        </w:rPr>
      </w:pPr>
    </w:p>
    <w:p w:rsidR="00526707" w:rsidRPr="008C27C7" w:rsidRDefault="00526707" w:rsidP="00526707">
      <w:pPr>
        <w:spacing w:after="0" w:line="255" w:lineRule="atLeast"/>
        <w:rPr>
          <w:rFonts w:ascii="Times New Roman" w:eastAsia="Times New Roman" w:hAnsi="Times New Roman" w:cs="Times New Roman"/>
          <w:color w:val="1E1E1E"/>
          <w:sz w:val="21"/>
          <w:szCs w:val="21"/>
        </w:rPr>
      </w:pPr>
    </w:p>
    <w:p w:rsidR="00526707" w:rsidRPr="008C27C7" w:rsidRDefault="00526707" w:rsidP="00526707">
      <w:pPr>
        <w:spacing w:before="100" w:beforeAutospacing="1" w:after="100" w:afterAutospacing="1" w:line="255" w:lineRule="atLeast"/>
        <w:ind w:firstLine="150"/>
        <w:rPr>
          <w:rFonts w:ascii="Times New Roman" w:eastAsia="Times New Roman" w:hAnsi="Times New Roman" w:cs="Times New Roman"/>
          <w:color w:val="1E1E1E"/>
          <w:sz w:val="24"/>
          <w:szCs w:val="24"/>
        </w:rPr>
      </w:pPr>
    </w:p>
    <w:p w:rsidR="00526707" w:rsidRPr="008C27C7" w:rsidRDefault="00526707" w:rsidP="00526707">
      <w:pPr>
        <w:spacing w:before="100" w:beforeAutospacing="1" w:after="100" w:afterAutospacing="1" w:line="255" w:lineRule="atLeast"/>
        <w:ind w:firstLine="150"/>
        <w:rPr>
          <w:rFonts w:ascii="Times New Roman" w:eastAsia="Times New Roman" w:hAnsi="Times New Roman" w:cs="Times New Roman"/>
          <w:color w:val="1E1E1E"/>
          <w:sz w:val="24"/>
          <w:szCs w:val="24"/>
        </w:rPr>
      </w:pPr>
    </w:p>
    <w:p w:rsidR="00526707" w:rsidRPr="008C27C7" w:rsidRDefault="00526707" w:rsidP="00526707">
      <w:pPr>
        <w:spacing w:before="100" w:beforeAutospacing="1" w:after="100" w:afterAutospacing="1" w:line="255" w:lineRule="atLeast"/>
        <w:ind w:firstLine="150"/>
        <w:rPr>
          <w:rFonts w:ascii="Times New Roman" w:eastAsia="Times New Roman" w:hAnsi="Times New Roman" w:cs="Times New Roman"/>
          <w:color w:val="1E1E1E"/>
          <w:sz w:val="24"/>
          <w:szCs w:val="24"/>
        </w:rPr>
      </w:pPr>
    </w:p>
    <w:p w:rsidR="00526707" w:rsidRPr="008C27C7" w:rsidRDefault="00526707" w:rsidP="00526707">
      <w:pPr>
        <w:spacing w:before="100" w:beforeAutospacing="1" w:after="100" w:afterAutospacing="1" w:line="255" w:lineRule="atLeast"/>
        <w:ind w:firstLine="150"/>
        <w:rPr>
          <w:rFonts w:ascii="Times New Roman" w:eastAsia="Times New Roman" w:hAnsi="Times New Roman" w:cs="Times New Roman"/>
          <w:color w:val="1E1E1E"/>
          <w:sz w:val="24"/>
          <w:szCs w:val="24"/>
        </w:rPr>
      </w:pPr>
    </w:p>
    <w:p w:rsidR="00ED1ABB" w:rsidRDefault="00ED1ABB"/>
    <w:sectPr w:rsidR="00ED1ABB" w:rsidSect="00B331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26707"/>
    <w:rsid w:val="00425C6C"/>
    <w:rsid w:val="005121FF"/>
    <w:rsid w:val="00526707"/>
    <w:rsid w:val="00B3319B"/>
    <w:rsid w:val="00CE111B"/>
    <w:rsid w:val="00ED1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526707"/>
    <w:pPr>
      <w:keepNext/>
      <w:widowControl w:val="0"/>
      <w:spacing w:after="0" w:line="240" w:lineRule="auto"/>
      <w:jc w:val="center"/>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5117</Words>
  <Characters>29170</Characters>
  <Application>Microsoft Office Word</Application>
  <DocSecurity>0</DocSecurity>
  <Lines>243</Lines>
  <Paragraphs>68</Paragraphs>
  <ScaleCrop>false</ScaleCrop>
  <Company>Microsoft</Company>
  <LinksUpToDate>false</LinksUpToDate>
  <CharactersWithSpaces>34219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2014-04-22T07:38:00Z</dcterms:created>
  <dcterms:modified xsi:type="dcterms:W3CDTF">2014-05-13T04:55:00Z</dcterms:modified>
</cp:coreProperties>
</file>